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1203B5" w:rsidRPr="003A1A71" w14:paraId="50FB0C6A" w14:textId="77777777" w:rsidTr="001203B5">
        <w:trPr>
          <w:trHeight w:val="274"/>
        </w:trPr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1203B5" w:rsidRPr="003A1A71" w:rsidRDefault="001203B5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1A71">
              <w:rPr>
                <w:rFonts w:ascii="Arial" w:hAnsi="Arial" w:cs="Arial"/>
                <w:b/>
                <w:sz w:val="20"/>
                <w:szCs w:val="20"/>
              </w:rPr>
              <w:t>UČNI NAČRT PREDMETA / COURSE SYLLABUS</w:t>
            </w:r>
          </w:p>
        </w:tc>
      </w:tr>
      <w:tr w:rsidR="001203B5" w:rsidRPr="003A1A71" w14:paraId="08AE1F5E" w14:textId="77777777" w:rsidTr="0086521B">
        <w:tc>
          <w:tcPr>
            <w:tcW w:w="1799" w:type="dxa"/>
            <w:gridSpan w:val="3"/>
          </w:tcPr>
          <w:p w14:paraId="0D9D3704" w14:textId="77777777" w:rsidR="001203B5" w:rsidRPr="003A1A71" w:rsidRDefault="001203B5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1A71">
              <w:rPr>
                <w:rFonts w:ascii="Arial" w:hAnsi="Arial" w:cs="Arial"/>
                <w:b/>
                <w:sz w:val="20"/>
                <w:szCs w:val="20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E329" w14:textId="77777777" w:rsidR="001203B5" w:rsidRPr="003A1A71" w:rsidRDefault="001203B5" w:rsidP="0086521B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A1A71">
              <w:rPr>
                <w:rFonts w:ascii="Arial" w:hAnsi="Arial" w:cs="Arial"/>
                <w:sz w:val="20"/>
                <w:szCs w:val="20"/>
              </w:rPr>
              <w:t>Učna okolja formalnega in neformalnega učenja odraslih</w:t>
            </w:r>
          </w:p>
        </w:tc>
      </w:tr>
      <w:tr w:rsidR="001203B5" w:rsidRPr="003A1A71" w14:paraId="4E199341" w14:textId="77777777" w:rsidTr="0086521B">
        <w:tc>
          <w:tcPr>
            <w:tcW w:w="1799" w:type="dxa"/>
            <w:gridSpan w:val="3"/>
          </w:tcPr>
          <w:p w14:paraId="20C0ADEB" w14:textId="77777777" w:rsidR="001203B5" w:rsidRPr="003A1A71" w:rsidRDefault="001203B5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A1A71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proofErr w:type="spellEnd"/>
            <w:r w:rsidRPr="003A1A71">
              <w:rPr>
                <w:rFonts w:ascii="Arial" w:hAnsi="Arial" w:cs="Arial"/>
                <w:b/>
                <w:sz w:val="20"/>
                <w:szCs w:val="20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5075" w14:textId="77777777" w:rsidR="001203B5" w:rsidRPr="003A1A71" w:rsidRDefault="001203B5" w:rsidP="0086521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environments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formal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informal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203B5" w:rsidRPr="003A1A71" w14:paraId="672A6659" w14:textId="77777777" w:rsidTr="0086521B">
        <w:tc>
          <w:tcPr>
            <w:tcW w:w="3307" w:type="dxa"/>
            <w:gridSpan w:val="5"/>
            <w:vAlign w:val="center"/>
          </w:tcPr>
          <w:p w14:paraId="0A37501D" w14:textId="77777777" w:rsidR="001203B5" w:rsidRPr="003A1A71" w:rsidRDefault="001203B5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DAB6C7B" w14:textId="77777777" w:rsidR="001203B5" w:rsidRPr="003A1A71" w:rsidRDefault="001203B5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2EB378F" w14:textId="77777777" w:rsidR="001203B5" w:rsidRPr="003A1A71" w:rsidRDefault="001203B5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A05A809" w14:textId="77777777" w:rsidR="001203B5" w:rsidRPr="003A1A71" w:rsidRDefault="001203B5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203B5" w:rsidRPr="003A1A71" w14:paraId="3FD1BE3F" w14:textId="77777777" w:rsidTr="0086521B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1203B5" w:rsidRPr="003A1A71" w:rsidRDefault="001203B5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1A71">
              <w:rPr>
                <w:rFonts w:ascii="Arial" w:hAnsi="Arial" w:cs="Arial"/>
                <w:b/>
                <w:sz w:val="20"/>
                <w:szCs w:val="20"/>
              </w:rPr>
              <w:t>Študijski program in stopnja</w:t>
            </w:r>
          </w:p>
          <w:p w14:paraId="5825E8BF" w14:textId="77777777" w:rsidR="001203B5" w:rsidRPr="003A1A71" w:rsidRDefault="001203B5" w:rsidP="008652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1A71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proofErr w:type="spellEnd"/>
            <w:r w:rsidRPr="003A1A7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b/>
                <w:sz w:val="20"/>
                <w:szCs w:val="20"/>
              </w:rPr>
              <w:t>programme</w:t>
            </w:r>
            <w:proofErr w:type="spellEnd"/>
            <w:r w:rsidRPr="003A1A7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proofErr w:type="spellEnd"/>
            <w:r w:rsidRPr="003A1A7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b/>
                <w:sz w:val="20"/>
                <w:szCs w:val="20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1203B5" w:rsidRPr="003A1A71" w:rsidRDefault="001203B5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1A71">
              <w:rPr>
                <w:rFonts w:ascii="Arial" w:hAnsi="Arial" w:cs="Arial"/>
                <w:b/>
                <w:sz w:val="20"/>
                <w:szCs w:val="20"/>
              </w:rPr>
              <w:t>Študijska smer</w:t>
            </w:r>
          </w:p>
          <w:p w14:paraId="19D77D24" w14:textId="77777777" w:rsidR="001203B5" w:rsidRPr="003A1A71" w:rsidRDefault="001203B5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A1A71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proofErr w:type="spellEnd"/>
            <w:r w:rsidRPr="003A1A7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b/>
                <w:sz w:val="20"/>
                <w:szCs w:val="20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1203B5" w:rsidRPr="003A1A71" w:rsidRDefault="001203B5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1A71">
              <w:rPr>
                <w:rFonts w:ascii="Arial" w:hAnsi="Arial" w:cs="Arial"/>
                <w:b/>
                <w:sz w:val="20"/>
                <w:szCs w:val="20"/>
              </w:rPr>
              <w:t>Letnik</w:t>
            </w:r>
          </w:p>
          <w:p w14:paraId="216DB807" w14:textId="77777777" w:rsidR="001203B5" w:rsidRPr="003A1A71" w:rsidRDefault="001203B5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A1A71">
              <w:rPr>
                <w:rFonts w:ascii="Arial" w:hAnsi="Arial" w:cs="Arial"/>
                <w:b/>
                <w:sz w:val="20"/>
                <w:szCs w:val="20"/>
              </w:rPr>
              <w:t>Academic</w:t>
            </w:r>
            <w:proofErr w:type="spellEnd"/>
            <w:r w:rsidRPr="003A1A7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b/>
                <w:sz w:val="20"/>
                <w:szCs w:val="20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1203B5" w:rsidRPr="003A1A71" w:rsidRDefault="001203B5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1A71">
              <w:rPr>
                <w:rFonts w:ascii="Arial" w:hAnsi="Arial" w:cs="Arial"/>
                <w:b/>
                <w:sz w:val="20"/>
                <w:szCs w:val="20"/>
              </w:rPr>
              <w:t>Semester</w:t>
            </w:r>
          </w:p>
          <w:p w14:paraId="2A32ACA9" w14:textId="77777777" w:rsidR="001203B5" w:rsidRPr="003A1A71" w:rsidRDefault="001203B5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1A71">
              <w:rPr>
                <w:rFonts w:ascii="Arial" w:hAnsi="Arial" w:cs="Arial"/>
                <w:b/>
                <w:sz w:val="20"/>
                <w:szCs w:val="20"/>
              </w:rPr>
              <w:t>Semester</w:t>
            </w:r>
          </w:p>
        </w:tc>
      </w:tr>
      <w:tr w:rsidR="001203B5" w:rsidRPr="003A1A71" w14:paraId="00892B05" w14:textId="77777777" w:rsidTr="0086521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EF2FB" w14:textId="49CC53A5" w:rsidR="001203B5" w:rsidRPr="003A1A71" w:rsidRDefault="001203B5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A1A71">
              <w:rPr>
                <w:rFonts w:ascii="Arial" w:hAnsi="Arial" w:cs="Arial"/>
                <w:bCs/>
                <w:sz w:val="20"/>
                <w:szCs w:val="20"/>
              </w:rPr>
              <w:t>Andragog</w:t>
            </w:r>
            <w:r w:rsidR="00DC1691" w:rsidRPr="00F862DD">
              <w:rPr>
                <w:rFonts w:ascii="Arial" w:hAnsi="Arial" w:cs="Arial"/>
                <w:bCs/>
                <w:sz w:val="20"/>
                <w:szCs w:val="20"/>
              </w:rPr>
              <w:t>i</w:t>
            </w:r>
            <w:r w:rsidRPr="003A1A71">
              <w:rPr>
                <w:rFonts w:ascii="Arial" w:hAnsi="Arial" w:cs="Arial"/>
                <w:bCs/>
                <w:sz w:val="20"/>
                <w:szCs w:val="20"/>
              </w:rPr>
              <w:t>ka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C9D9" w14:textId="77777777" w:rsidR="001203B5" w:rsidRPr="003A1A71" w:rsidRDefault="001203B5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A1A71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6996" w14:textId="77777777" w:rsidR="001203B5" w:rsidRPr="003A1A71" w:rsidRDefault="001203B5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A1A71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A9DD" w14:textId="77777777" w:rsidR="001203B5" w:rsidRPr="003A1A71" w:rsidRDefault="001203B5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A1A71">
              <w:rPr>
                <w:rFonts w:ascii="Arial" w:hAnsi="Arial" w:cs="Arial"/>
                <w:bCs/>
                <w:sz w:val="20"/>
                <w:szCs w:val="20"/>
              </w:rPr>
              <w:t>3.</w:t>
            </w:r>
          </w:p>
        </w:tc>
      </w:tr>
      <w:tr w:rsidR="001203B5" w:rsidRPr="003A1A71" w14:paraId="3AEE2C9D" w14:textId="77777777" w:rsidTr="0086521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2A24" w14:textId="77777777" w:rsidR="001203B5" w:rsidRPr="003A1A71" w:rsidRDefault="001203B5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3A1A7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Andragogy</w:t>
            </w:r>
            <w:proofErr w:type="spellEnd"/>
            <w:r w:rsidRPr="003A1A7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 2</w:t>
            </w:r>
            <w:r w:rsidRPr="003A1A71">
              <w:rPr>
                <w:rFonts w:ascii="Arial" w:hAnsi="Arial" w:cs="Arial"/>
                <w:bCs/>
                <w:color w:val="000000"/>
                <w:sz w:val="20"/>
                <w:szCs w:val="20"/>
                <w:vertAlign w:val="superscript"/>
              </w:rPr>
              <w:t>nd</w:t>
            </w:r>
            <w:r w:rsidRPr="003A1A7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1203B5" w:rsidRPr="003A1A71" w:rsidRDefault="001203B5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A1A71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ED1BB" w14:textId="77777777" w:rsidR="001203B5" w:rsidRPr="003A1A71" w:rsidRDefault="001203B5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A1A71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3A1A71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85DC" w14:textId="77777777" w:rsidR="001203B5" w:rsidRPr="003A1A71" w:rsidRDefault="001203B5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A1A71"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Pr="003A1A71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rd</w:t>
            </w:r>
          </w:p>
        </w:tc>
      </w:tr>
      <w:tr w:rsidR="001203B5" w:rsidRPr="003A1A71" w14:paraId="5A39BBE3" w14:textId="77777777" w:rsidTr="0086521B">
        <w:trPr>
          <w:trHeight w:val="103"/>
        </w:trPr>
        <w:tc>
          <w:tcPr>
            <w:tcW w:w="9690" w:type="dxa"/>
            <w:gridSpan w:val="18"/>
          </w:tcPr>
          <w:p w14:paraId="41C8F396" w14:textId="77777777" w:rsidR="001203B5" w:rsidRPr="003A1A71" w:rsidRDefault="001203B5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203B5" w:rsidRPr="003A1A71" w14:paraId="5FBE819C" w14:textId="77777777" w:rsidTr="0086521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1203B5" w:rsidRPr="003A1A71" w:rsidRDefault="001203B5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1A71">
              <w:rPr>
                <w:rFonts w:ascii="Arial" w:hAnsi="Arial" w:cs="Arial"/>
                <w:b/>
                <w:sz w:val="20"/>
                <w:szCs w:val="20"/>
              </w:rPr>
              <w:t xml:space="preserve">Vrsta predmeta / </w:t>
            </w:r>
            <w:proofErr w:type="spellStart"/>
            <w:r w:rsidRPr="003A1A71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proofErr w:type="spellEnd"/>
            <w:r w:rsidRPr="003A1A7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b/>
                <w:sz w:val="20"/>
                <w:szCs w:val="20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A18C" w14:textId="15E966CC" w:rsidR="001203B5" w:rsidRPr="003A1A71" w:rsidRDefault="00A3573C" w:rsidP="0086521B">
            <w:pPr>
              <w:rPr>
                <w:rFonts w:ascii="Arial" w:hAnsi="Arial" w:cs="Arial"/>
                <w:sz w:val="20"/>
                <w:szCs w:val="20"/>
              </w:rPr>
            </w:pPr>
            <w:r w:rsidRPr="003A1A71">
              <w:rPr>
                <w:rFonts w:ascii="Arial" w:hAnsi="Arial" w:cs="Arial"/>
                <w:sz w:val="20"/>
                <w:szCs w:val="20"/>
              </w:rPr>
              <w:t>O</w:t>
            </w:r>
            <w:r w:rsidR="001203B5" w:rsidRPr="003A1A71">
              <w:rPr>
                <w:rFonts w:ascii="Arial" w:hAnsi="Arial" w:cs="Arial"/>
                <w:sz w:val="20"/>
                <w:szCs w:val="20"/>
              </w:rPr>
              <w:t>bvezni</w:t>
            </w:r>
            <w:r w:rsidRPr="003A1A71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Compulsory</w:t>
            </w:r>
            <w:proofErr w:type="spellEnd"/>
          </w:p>
        </w:tc>
      </w:tr>
      <w:tr w:rsidR="001203B5" w:rsidRPr="003A1A71" w14:paraId="72A3D3EC" w14:textId="77777777" w:rsidTr="0086521B">
        <w:tc>
          <w:tcPr>
            <w:tcW w:w="5718" w:type="dxa"/>
            <w:gridSpan w:val="12"/>
          </w:tcPr>
          <w:p w14:paraId="0D0B940D" w14:textId="77777777" w:rsidR="001203B5" w:rsidRPr="003A1A71" w:rsidRDefault="001203B5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7B00A" w14:textId="77777777" w:rsidR="001203B5" w:rsidRPr="003A1A71" w:rsidRDefault="001203B5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3B5" w:rsidRPr="003A1A71" w14:paraId="758F0D0F" w14:textId="77777777" w:rsidTr="0086521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712CBB" w14:textId="77777777" w:rsidR="001203B5" w:rsidRPr="003A1A71" w:rsidRDefault="001203B5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1A71">
              <w:rPr>
                <w:rFonts w:ascii="Arial" w:hAnsi="Arial" w:cs="Arial"/>
                <w:b/>
                <w:sz w:val="20"/>
                <w:szCs w:val="20"/>
              </w:rPr>
              <w:t xml:space="preserve">Univerzitetna koda predmeta / </w:t>
            </w:r>
            <w:proofErr w:type="spellStart"/>
            <w:r w:rsidRPr="003A1A71">
              <w:rPr>
                <w:rFonts w:ascii="Arial" w:hAnsi="Arial" w:cs="Arial"/>
                <w:b/>
                <w:sz w:val="20"/>
                <w:szCs w:val="20"/>
              </w:rPr>
              <w:t>University</w:t>
            </w:r>
            <w:proofErr w:type="spellEnd"/>
            <w:r w:rsidRPr="003A1A7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proofErr w:type="spellEnd"/>
            <w:r w:rsidRPr="003A1A7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b/>
                <w:sz w:val="20"/>
                <w:szCs w:val="20"/>
              </w:rPr>
              <w:t>code</w:t>
            </w:r>
            <w:proofErr w:type="spellEnd"/>
            <w:r w:rsidRPr="003A1A7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1E4C" w14:textId="77777777" w:rsidR="001203B5" w:rsidRPr="003A1A71" w:rsidRDefault="001203B5" w:rsidP="0086521B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1203B5" w:rsidRPr="003A1A71" w14:paraId="44EAFD9C" w14:textId="77777777" w:rsidTr="0086521B">
        <w:tc>
          <w:tcPr>
            <w:tcW w:w="9690" w:type="dxa"/>
            <w:gridSpan w:val="18"/>
          </w:tcPr>
          <w:p w14:paraId="4B94D5A5" w14:textId="77777777" w:rsidR="001203B5" w:rsidRPr="003A1A71" w:rsidRDefault="001203B5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3B5" w:rsidRPr="003A1A71" w14:paraId="3AC8AD8C" w14:textId="77777777" w:rsidTr="0086521B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1203B5" w:rsidRPr="003A1A71" w:rsidRDefault="001203B5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1A71">
              <w:rPr>
                <w:rFonts w:ascii="Arial" w:hAnsi="Arial" w:cs="Arial"/>
                <w:b/>
                <w:sz w:val="20"/>
                <w:szCs w:val="20"/>
              </w:rPr>
              <w:t>Predavanja</w:t>
            </w:r>
          </w:p>
          <w:p w14:paraId="1337CB73" w14:textId="77777777" w:rsidR="001203B5" w:rsidRPr="003A1A71" w:rsidRDefault="001203B5" w:rsidP="008652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1A71">
              <w:rPr>
                <w:rFonts w:ascii="Arial" w:hAnsi="Arial" w:cs="Arial"/>
                <w:b/>
                <w:sz w:val="20"/>
                <w:szCs w:val="20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1203B5" w:rsidRPr="003A1A71" w:rsidRDefault="001203B5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1A71">
              <w:rPr>
                <w:rFonts w:ascii="Arial" w:hAnsi="Arial" w:cs="Arial"/>
                <w:b/>
                <w:sz w:val="20"/>
                <w:szCs w:val="20"/>
              </w:rPr>
              <w:t>Seminar</w:t>
            </w:r>
          </w:p>
          <w:p w14:paraId="0FDA697E" w14:textId="77777777" w:rsidR="001203B5" w:rsidRPr="003A1A71" w:rsidRDefault="001203B5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1A71">
              <w:rPr>
                <w:rFonts w:ascii="Arial" w:hAnsi="Arial" w:cs="Arial"/>
                <w:b/>
                <w:sz w:val="20"/>
                <w:szCs w:val="20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1203B5" w:rsidRPr="003A1A71" w:rsidRDefault="001203B5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1A71">
              <w:rPr>
                <w:rFonts w:ascii="Arial" w:hAnsi="Arial" w:cs="Arial"/>
                <w:b/>
                <w:sz w:val="20"/>
                <w:szCs w:val="20"/>
              </w:rPr>
              <w:t>Vaje</w:t>
            </w:r>
          </w:p>
          <w:p w14:paraId="0236C961" w14:textId="77777777" w:rsidR="001203B5" w:rsidRPr="003A1A71" w:rsidRDefault="001203B5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A1A71">
              <w:rPr>
                <w:rFonts w:ascii="Arial" w:hAnsi="Arial" w:cs="Arial"/>
                <w:b/>
                <w:sz w:val="20"/>
                <w:szCs w:val="20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1203B5" w:rsidRPr="003A1A71" w:rsidRDefault="001203B5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1A71">
              <w:rPr>
                <w:rFonts w:ascii="Arial" w:hAnsi="Arial" w:cs="Arial"/>
                <w:b/>
                <w:sz w:val="20"/>
                <w:szCs w:val="20"/>
              </w:rPr>
              <w:t>Klinične vaje</w:t>
            </w:r>
          </w:p>
          <w:p w14:paraId="301E6A6A" w14:textId="77777777" w:rsidR="001203B5" w:rsidRPr="003A1A71" w:rsidRDefault="001203B5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A1A71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1203B5" w:rsidRPr="003A1A71" w:rsidRDefault="001203B5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1A71">
              <w:rPr>
                <w:rFonts w:ascii="Arial" w:hAnsi="Arial" w:cs="Arial"/>
                <w:b/>
                <w:sz w:val="20"/>
                <w:szCs w:val="20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1203B5" w:rsidRPr="003A1A71" w:rsidRDefault="001203B5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1A71">
              <w:rPr>
                <w:rFonts w:ascii="Arial" w:hAnsi="Arial" w:cs="Arial"/>
                <w:b/>
                <w:sz w:val="20"/>
                <w:szCs w:val="20"/>
              </w:rPr>
              <w:t>Samost. delo</w:t>
            </w:r>
          </w:p>
          <w:p w14:paraId="13C2DC0E" w14:textId="77777777" w:rsidR="001203B5" w:rsidRPr="003A1A71" w:rsidRDefault="001203B5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A1A71">
              <w:rPr>
                <w:rFonts w:ascii="Arial" w:hAnsi="Arial" w:cs="Arial"/>
                <w:b/>
                <w:sz w:val="20"/>
                <w:szCs w:val="20"/>
              </w:rPr>
              <w:t>Individ</w:t>
            </w:r>
            <w:proofErr w:type="spellEnd"/>
            <w:r w:rsidRPr="003A1A71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proofErr w:type="spellStart"/>
            <w:r w:rsidRPr="003A1A71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DEEC669" w14:textId="77777777" w:rsidR="001203B5" w:rsidRPr="003A1A71" w:rsidRDefault="001203B5" w:rsidP="0086521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1203B5" w:rsidRPr="003A1A71" w:rsidRDefault="001203B5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1A71">
              <w:rPr>
                <w:rFonts w:ascii="Arial" w:hAnsi="Arial" w:cs="Arial"/>
                <w:b/>
                <w:sz w:val="20"/>
                <w:szCs w:val="20"/>
              </w:rPr>
              <w:t>ECTS</w:t>
            </w:r>
          </w:p>
        </w:tc>
      </w:tr>
      <w:tr w:rsidR="001203B5" w:rsidRPr="003A1A71" w14:paraId="0A9B05B5" w14:textId="77777777" w:rsidTr="0086521B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1203B5" w:rsidRPr="003A1A71" w:rsidRDefault="001203B5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A1A71">
              <w:rPr>
                <w:rFonts w:ascii="Arial" w:hAnsi="Arial" w:cs="Arial"/>
                <w:bCs/>
                <w:sz w:val="20"/>
                <w:szCs w:val="20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EBA9" w14:textId="77777777" w:rsidR="001203B5" w:rsidRPr="003A1A71" w:rsidRDefault="001203B5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A1A71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7825" w14:textId="5E9FF38A" w:rsidR="001203B5" w:rsidRPr="003A1A71" w:rsidRDefault="001203B5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A1A71">
              <w:rPr>
                <w:rFonts w:ascii="Arial" w:hAnsi="Arial" w:cs="Arial"/>
                <w:bCs/>
                <w:sz w:val="20"/>
                <w:szCs w:val="20"/>
              </w:rPr>
              <w:t xml:space="preserve">15 </w:t>
            </w:r>
            <w:r w:rsidR="002606FA" w:rsidRPr="003A1A71">
              <w:rPr>
                <w:rFonts w:ascii="Arial" w:hAnsi="Arial" w:cs="Arial"/>
                <w:bCs/>
                <w:sz w:val="20"/>
                <w:szCs w:val="20"/>
              </w:rPr>
              <w:t>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498" w14:textId="77777777" w:rsidR="001203B5" w:rsidRPr="003A1A71" w:rsidRDefault="001203B5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A1A71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F08B" w14:textId="77777777" w:rsidR="001203B5" w:rsidRPr="003A1A71" w:rsidRDefault="001203B5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A1A71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6EDA" w14:textId="77777777" w:rsidR="001203B5" w:rsidRPr="003A1A71" w:rsidRDefault="001203B5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A1A71">
              <w:rPr>
                <w:rFonts w:ascii="Arial" w:hAnsi="Arial" w:cs="Arial"/>
                <w:bCs/>
                <w:sz w:val="20"/>
                <w:szCs w:val="20"/>
              </w:rPr>
              <w:t>135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6B9AB" w14:textId="77777777" w:rsidR="001203B5" w:rsidRPr="003A1A71" w:rsidRDefault="001203B5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1203B5" w:rsidRPr="003A1A71" w:rsidRDefault="001203B5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A1A71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</w:tr>
      <w:tr w:rsidR="001203B5" w:rsidRPr="003A1A71" w14:paraId="45FB0818" w14:textId="77777777" w:rsidTr="0086521B">
        <w:tc>
          <w:tcPr>
            <w:tcW w:w="9690" w:type="dxa"/>
            <w:gridSpan w:val="18"/>
          </w:tcPr>
          <w:p w14:paraId="049F31CB" w14:textId="77777777" w:rsidR="001203B5" w:rsidRPr="003A1A71" w:rsidRDefault="001203B5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3128261" w14:textId="77777777" w:rsidR="001203B5" w:rsidRPr="003A1A71" w:rsidRDefault="001203B5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2486C05" w14:textId="77777777" w:rsidR="001203B5" w:rsidRPr="003A1A71" w:rsidRDefault="001203B5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203B5" w:rsidRPr="003A1A71" w14:paraId="522D0371" w14:textId="77777777" w:rsidTr="0086521B">
        <w:tc>
          <w:tcPr>
            <w:tcW w:w="3307" w:type="dxa"/>
            <w:gridSpan w:val="5"/>
          </w:tcPr>
          <w:p w14:paraId="63F8CD3C" w14:textId="77777777" w:rsidR="001203B5" w:rsidRPr="003A1A71" w:rsidRDefault="001203B5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1A71">
              <w:rPr>
                <w:rFonts w:ascii="Arial" w:hAnsi="Arial" w:cs="Arial"/>
                <w:b/>
                <w:sz w:val="20"/>
                <w:szCs w:val="20"/>
              </w:rPr>
              <w:t xml:space="preserve">Nosilec predmeta / </w:t>
            </w:r>
            <w:proofErr w:type="spellStart"/>
            <w:r w:rsidRPr="003A1A71">
              <w:rPr>
                <w:rFonts w:ascii="Arial" w:hAnsi="Arial" w:cs="Arial"/>
                <w:b/>
                <w:sz w:val="20"/>
                <w:szCs w:val="20"/>
              </w:rPr>
              <w:t>Lecturer</w:t>
            </w:r>
            <w:proofErr w:type="spellEnd"/>
            <w:r w:rsidRPr="003A1A7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84DC" w14:textId="6E0E5996" w:rsidR="001203B5" w:rsidRPr="003A1A71" w:rsidRDefault="001203B5" w:rsidP="0086521B">
            <w:pPr>
              <w:rPr>
                <w:rFonts w:ascii="Arial" w:hAnsi="Arial" w:cs="Arial"/>
                <w:sz w:val="20"/>
                <w:szCs w:val="20"/>
              </w:rPr>
            </w:pPr>
            <w:r w:rsidRPr="003A1A71">
              <w:rPr>
                <w:rFonts w:ascii="Arial" w:hAnsi="Arial" w:cs="Arial"/>
                <w:sz w:val="20"/>
                <w:szCs w:val="20"/>
              </w:rPr>
              <w:t xml:space="preserve">doc. dr. Beno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Arnejčič</w:t>
            </w:r>
            <w:proofErr w:type="spellEnd"/>
            <w:r w:rsidR="00A3573C" w:rsidRPr="003A1A71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="00A3573C" w:rsidRPr="003A1A71">
              <w:rPr>
                <w:rFonts w:ascii="Arial" w:hAnsi="Arial" w:cs="Arial"/>
                <w:sz w:val="20"/>
                <w:szCs w:val="20"/>
              </w:rPr>
              <w:t>Asst</w:t>
            </w:r>
            <w:proofErr w:type="spellEnd"/>
            <w:r w:rsidR="00A3573C" w:rsidRPr="003A1A71">
              <w:rPr>
                <w:rFonts w:ascii="Arial" w:hAnsi="Arial" w:cs="Arial"/>
                <w:sz w:val="20"/>
                <w:szCs w:val="20"/>
              </w:rPr>
              <w:t xml:space="preserve">. Prof. Dr. Beno </w:t>
            </w:r>
            <w:proofErr w:type="spellStart"/>
            <w:r w:rsidR="00A3573C" w:rsidRPr="003A1A71">
              <w:rPr>
                <w:rFonts w:ascii="Arial" w:hAnsi="Arial" w:cs="Arial"/>
                <w:sz w:val="20"/>
                <w:szCs w:val="20"/>
              </w:rPr>
              <w:t>Arnejčič</w:t>
            </w:r>
            <w:proofErr w:type="spellEnd"/>
          </w:p>
        </w:tc>
      </w:tr>
      <w:tr w:rsidR="001203B5" w:rsidRPr="003A1A71" w14:paraId="4101652C" w14:textId="77777777" w:rsidTr="0086521B">
        <w:tc>
          <w:tcPr>
            <w:tcW w:w="9690" w:type="dxa"/>
            <w:gridSpan w:val="18"/>
          </w:tcPr>
          <w:p w14:paraId="4B99056E" w14:textId="77777777" w:rsidR="001203B5" w:rsidRPr="003A1A71" w:rsidRDefault="001203B5" w:rsidP="008652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3B5" w:rsidRPr="003A1A71" w14:paraId="61DA3319" w14:textId="77777777" w:rsidTr="0086521B">
        <w:tc>
          <w:tcPr>
            <w:tcW w:w="1641" w:type="dxa"/>
            <w:gridSpan w:val="2"/>
            <w:vMerge w:val="restart"/>
          </w:tcPr>
          <w:p w14:paraId="5F18D45B" w14:textId="77777777" w:rsidR="001203B5" w:rsidRPr="003A1A71" w:rsidRDefault="001203B5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1A71">
              <w:rPr>
                <w:rFonts w:ascii="Arial" w:hAnsi="Arial" w:cs="Arial"/>
                <w:b/>
                <w:sz w:val="20"/>
                <w:szCs w:val="20"/>
              </w:rPr>
              <w:t xml:space="preserve">Jeziki / </w:t>
            </w:r>
          </w:p>
          <w:p w14:paraId="2BB80C32" w14:textId="77777777" w:rsidR="001203B5" w:rsidRPr="003A1A71" w:rsidRDefault="001203B5" w:rsidP="0086521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1A71">
              <w:rPr>
                <w:rFonts w:ascii="Arial" w:hAnsi="Arial" w:cs="Arial"/>
                <w:b/>
                <w:sz w:val="20"/>
                <w:szCs w:val="20"/>
              </w:rPr>
              <w:t>Languages</w:t>
            </w:r>
            <w:proofErr w:type="spellEnd"/>
            <w:r w:rsidRPr="003A1A7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2241" w:type="dxa"/>
            <w:gridSpan w:val="4"/>
          </w:tcPr>
          <w:p w14:paraId="0D697D9A" w14:textId="77777777" w:rsidR="001203B5" w:rsidRPr="003A1A71" w:rsidRDefault="001203B5" w:rsidP="0086521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A1A71">
              <w:rPr>
                <w:rFonts w:ascii="Arial" w:hAnsi="Arial" w:cs="Arial"/>
                <w:b/>
                <w:sz w:val="20"/>
                <w:szCs w:val="20"/>
              </w:rPr>
              <w:t xml:space="preserve">Predavanja / </w:t>
            </w:r>
            <w:proofErr w:type="spellStart"/>
            <w:r w:rsidRPr="003A1A71">
              <w:rPr>
                <w:rFonts w:ascii="Arial" w:hAnsi="Arial" w:cs="Arial"/>
                <w:b/>
                <w:sz w:val="20"/>
                <w:szCs w:val="20"/>
              </w:rPr>
              <w:t>Lectures</w:t>
            </w:r>
            <w:proofErr w:type="spellEnd"/>
            <w:r w:rsidRPr="003A1A7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369A" w14:textId="394EDA70" w:rsidR="001203B5" w:rsidRPr="003A1A71" w:rsidRDefault="00A3573C" w:rsidP="0086521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A1A71"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="001203B5" w:rsidRPr="003A1A71">
              <w:rPr>
                <w:rFonts w:ascii="Arial" w:hAnsi="Arial" w:cs="Arial"/>
                <w:bCs/>
                <w:sz w:val="20"/>
                <w:szCs w:val="20"/>
              </w:rPr>
              <w:t>lovenski</w:t>
            </w:r>
            <w:r w:rsidRPr="003A1A71">
              <w:rPr>
                <w:rFonts w:ascii="Arial" w:hAnsi="Arial" w:cs="Arial"/>
                <w:bCs/>
                <w:sz w:val="20"/>
                <w:szCs w:val="20"/>
              </w:rPr>
              <w:t>/</w:t>
            </w:r>
            <w:proofErr w:type="spellStart"/>
            <w:r w:rsidRPr="003A1A71">
              <w:rPr>
                <w:rFonts w:ascii="Arial" w:hAnsi="Arial" w:cs="Arial"/>
                <w:bCs/>
                <w:sz w:val="20"/>
                <w:szCs w:val="20"/>
              </w:rPr>
              <w:t>Slovenian</w:t>
            </w:r>
            <w:proofErr w:type="spellEnd"/>
          </w:p>
          <w:p w14:paraId="63EB4C3C" w14:textId="00FB40D5" w:rsidR="007A5700" w:rsidRPr="003A1A71" w:rsidRDefault="007A5700" w:rsidP="0086521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203B5" w:rsidRPr="003A1A71" w14:paraId="37B101F8" w14:textId="77777777" w:rsidTr="0086521B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1299C43A" w14:textId="77777777" w:rsidR="001203B5" w:rsidRPr="003A1A71" w:rsidRDefault="001203B5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1203B5" w:rsidRPr="003A1A71" w:rsidRDefault="001203B5" w:rsidP="0086521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A1A71">
              <w:rPr>
                <w:rFonts w:ascii="Arial" w:hAnsi="Arial" w:cs="Arial"/>
                <w:b/>
                <w:sz w:val="20"/>
                <w:szCs w:val="20"/>
              </w:rPr>
              <w:t xml:space="preserve">Vaje / </w:t>
            </w:r>
            <w:proofErr w:type="spellStart"/>
            <w:r w:rsidRPr="003A1A71">
              <w:rPr>
                <w:rFonts w:ascii="Arial" w:hAnsi="Arial" w:cs="Arial"/>
                <w:b/>
                <w:sz w:val="20"/>
                <w:szCs w:val="20"/>
              </w:rPr>
              <w:t>Tutorial</w:t>
            </w:r>
            <w:proofErr w:type="spellEnd"/>
            <w:r w:rsidRPr="003A1A7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74E2" w14:textId="211EC458" w:rsidR="001203B5" w:rsidRPr="003A1A71" w:rsidRDefault="00A3573C" w:rsidP="0086521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A1A71"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="001203B5" w:rsidRPr="003A1A71">
              <w:rPr>
                <w:rFonts w:ascii="Arial" w:hAnsi="Arial" w:cs="Arial"/>
                <w:bCs/>
                <w:sz w:val="20"/>
                <w:szCs w:val="20"/>
              </w:rPr>
              <w:t>lovenski</w:t>
            </w:r>
            <w:r w:rsidRPr="003A1A71">
              <w:rPr>
                <w:rFonts w:ascii="Arial" w:hAnsi="Arial" w:cs="Arial"/>
                <w:bCs/>
                <w:sz w:val="20"/>
                <w:szCs w:val="20"/>
              </w:rPr>
              <w:t>/</w:t>
            </w:r>
            <w:proofErr w:type="spellStart"/>
            <w:r w:rsidRPr="003A1A71">
              <w:rPr>
                <w:rFonts w:ascii="Arial" w:hAnsi="Arial" w:cs="Arial"/>
                <w:bCs/>
                <w:sz w:val="20"/>
                <w:szCs w:val="20"/>
              </w:rPr>
              <w:t>Slovenian</w:t>
            </w:r>
            <w:proofErr w:type="spellEnd"/>
          </w:p>
        </w:tc>
      </w:tr>
      <w:tr w:rsidR="001203B5" w:rsidRPr="003A1A71" w14:paraId="450C912D" w14:textId="77777777" w:rsidTr="0086521B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DBEF00" w14:textId="77777777" w:rsidR="001203B5" w:rsidRPr="003A1A71" w:rsidRDefault="001203B5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AE50C5C" w14:textId="77777777" w:rsidR="001203B5" w:rsidRPr="003A1A71" w:rsidRDefault="001203B5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1A71">
              <w:rPr>
                <w:rFonts w:ascii="Arial" w:hAnsi="Arial" w:cs="Arial"/>
                <w:b/>
                <w:sz w:val="20"/>
                <w:szCs w:val="20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3461D779" w14:textId="77777777" w:rsidR="001203B5" w:rsidRPr="003A1A71" w:rsidRDefault="001203B5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F2D8B6" w14:textId="77777777" w:rsidR="001203B5" w:rsidRPr="003A1A71" w:rsidRDefault="001203B5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78278" w14:textId="77777777" w:rsidR="001203B5" w:rsidRPr="003A1A71" w:rsidRDefault="001203B5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3ADADC" w14:textId="77777777" w:rsidR="001203B5" w:rsidRPr="003A1A71" w:rsidRDefault="001203B5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A1A71">
              <w:rPr>
                <w:rFonts w:ascii="Arial" w:hAnsi="Arial" w:cs="Arial"/>
                <w:b/>
                <w:sz w:val="20"/>
                <w:szCs w:val="20"/>
              </w:rPr>
              <w:t>Prerequisits</w:t>
            </w:r>
            <w:proofErr w:type="spellEnd"/>
            <w:r w:rsidRPr="003A1A7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1203B5" w:rsidRPr="003A1A71" w14:paraId="7AF1B20C" w14:textId="77777777" w:rsidTr="0086521B">
        <w:trPr>
          <w:trHeight w:val="44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848F" w14:textId="77777777" w:rsidR="001203B5" w:rsidRPr="003A1A71" w:rsidRDefault="001203B5" w:rsidP="0086521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3A1A7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C39945" w14:textId="77777777" w:rsidR="001203B5" w:rsidRPr="003A1A71" w:rsidRDefault="001203B5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CB0E" w14:textId="7249B6B3" w:rsidR="001203B5" w:rsidRPr="003A1A71" w:rsidRDefault="00A3573C" w:rsidP="0086521B">
            <w:pPr>
              <w:rPr>
                <w:rFonts w:ascii="Arial" w:hAnsi="Arial" w:cs="Arial"/>
                <w:sz w:val="20"/>
                <w:szCs w:val="20"/>
              </w:rPr>
            </w:pPr>
            <w:r w:rsidRPr="003A1A71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1203B5" w:rsidRPr="003A1A71" w14:paraId="6175174C" w14:textId="77777777" w:rsidTr="0086521B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CE0A41" w14:textId="77777777" w:rsidR="001203B5" w:rsidRPr="003A1A71" w:rsidRDefault="001203B5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19BF7B" w14:textId="77777777" w:rsidR="001203B5" w:rsidRPr="003A1A71" w:rsidRDefault="001203B5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1A71">
              <w:rPr>
                <w:rFonts w:ascii="Arial" w:hAnsi="Arial" w:cs="Arial"/>
                <w:b/>
                <w:sz w:val="20"/>
                <w:szCs w:val="20"/>
              </w:rPr>
              <w:t>Vsebina:</w:t>
            </w:r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2EBF3C5" w14:textId="77777777" w:rsidR="001203B5" w:rsidRPr="003A1A71" w:rsidRDefault="001203B5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8A12B" w14:textId="77777777" w:rsidR="001203B5" w:rsidRPr="003A1A71" w:rsidRDefault="001203B5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E32E058" w14:textId="77777777" w:rsidR="001203B5" w:rsidRPr="003A1A71" w:rsidRDefault="001203B5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A1A71">
              <w:rPr>
                <w:rFonts w:ascii="Arial" w:hAnsi="Arial" w:cs="Arial"/>
                <w:b/>
                <w:sz w:val="20"/>
                <w:szCs w:val="20"/>
              </w:rPr>
              <w:t>Content</w:t>
            </w:r>
            <w:proofErr w:type="spellEnd"/>
            <w:r w:rsidRPr="003A1A71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Pr="003A1A71">
              <w:rPr>
                <w:rFonts w:ascii="Arial" w:hAnsi="Arial" w:cs="Arial"/>
                <w:b/>
                <w:sz w:val="20"/>
                <w:szCs w:val="20"/>
              </w:rPr>
              <w:t>Syllabus</w:t>
            </w:r>
            <w:proofErr w:type="spellEnd"/>
            <w:r w:rsidRPr="003A1A7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b/>
                <w:sz w:val="20"/>
                <w:szCs w:val="20"/>
              </w:rPr>
              <w:t>outline</w:t>
            </w:r>
            <w:proofErr w:type="spellEnd"/>
            <w:r w:rsidRPr="003A1A71">
              <w:rPr>
                <w:rFonts w:ascii="Arial" w:hAnsi="Arial" w:cs="Arial"/>
                <w:b/>
                <w:sz w:val="20"/>
                <w:szCs w:val="20"/>
              </w:rPr>
              <w:t>):</w:t>
            </w:r>
          </w:p>
        </w:tc>
      </w:tr>
      <w:tr w:rsidR="001203B5" w:rsidRPr="003A1A71" w14:paraId="74997D5E" w14:textId="77777777" w:rsidTr="0086521B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E90A" w14:textId="77777777" w:rsidR="001203B5" w:rsidRPr="003A1A71" w:rsidRDefault="001203B5" w:rsidP="00A3573C">
            <w:pPr>
              <w:numPr>
                <w:ilvl w:val="0"/>
                <w:numId w:val="1"/>
              </w:numPr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Naravno, kombinirano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in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virtualno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učno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okoje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 </w:t>
            </w:r>
          </w:p>
          <w:p w14:paraId="4E9B0701" w14:textId="77777777" w:rsidR="001203B5" w:rsidRPr="003A1A71" w:rsidRDefault="001203B5" w:rsidP="00A3573C">
            <w:pPr>
              <w:numPr>
                <w:ilvl w:val="0"/>
                <w:numId w:val="1"/>
              </w:numPr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Dejavniki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,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ki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vzpostavljajo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učno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okolje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in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vplivajo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na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naravo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učnih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izkušenj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v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naravnem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,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kombiniranem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in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virtualnem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učnem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okolju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. . Kognitivne ergonomske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značilnosti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in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počutje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odraslih pri učenju v različnih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učnih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okoljih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ter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uporaba IKT za učenje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in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delo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.</w:t>
            </w:r>
          </w:p>
          <w:p w14:paraId="14C6A639" w14:textId="77777777" w:rsidR="001203B5" w:rsidRPr="003A1A71" w:rsidRDefault="001203B5" w:rsidP="00A3573C">
            <w:pPr>
              <w:numPr>
                <w:ilvl w:val="0"/>
                <w:numId w:val="1"/>
              </w:numPr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Značilnosti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učnih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okolij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in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učenja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ter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poučevanja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na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vseh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ravneh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izobraževanja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ter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vseživljenjskega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učenja.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Socialne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učne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oblike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in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učne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metode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izobraževanja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odraslih pri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formalnem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in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neformalnem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učenju.</w:t>
            </w:r>
          </w:p>
          <w:p w14:paraId="07584540" w14:textId="77777777" w:rsidR="001203B5" w:rsidRPr="003A1A71" w:rsidRDefault="001203B5" w:rsidP="00A3573C">
            <w:pPr>
              <w:numPr>
                <w:ilvl w:val="0"/>
                <w:numId w:val="1"/>
              </w:numPr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Analiza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procesov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ustvarjalnosti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,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vzpostavljanja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znanja,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sodelovanja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,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odločanja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, vizualizacije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in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predstavljanja v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treh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učnih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okoljih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.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Evalvacija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orodij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in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metod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za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podporo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kognitivnim procesom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in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socialni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interakciji v navedenih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treh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učnih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okoljih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. Tehnike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reševanja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problemov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.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Ugotavljanje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in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zagotavljanje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kakovosti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izobraževanih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procesov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v kombiniranih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in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virtualnih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okoljih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.</w:t>
            </w:r>
          </w:p>
          <w:p w14:paraId="77FFDC07" w14:textId="77777777" w:rsidR="001203B5" w:rsidRPr="003A1A71" w:rsidRDefault="001203B5" w:rsidP="00A3573C">
            <w:pPr>
              <w:numPr>
                <w:ilvl w:val="0"/>
                <w:numId w:val="1"/>
              </w:numPr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Afektivni/emocionalni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vidiki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interakcije z IKT artefakti.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Psihosocialne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značilnosti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pri učenju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in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ustvarjanje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znanja v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okoljih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v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katerih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se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združujejo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značilnosti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fizičnega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in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virtualnih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svetov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.</w:t>
            </w:r>
          </w:p>
          <w:p w14:paraId="7421FCD9" w14:textId="77777777" w:rsidR="001203B5" w:rsidRPr="003A1A71" w:rsidRDefault="001203B5" w:rsidP="00A3573C">
            <w:pPr>
              <w:numPr>
                <w:ilvl w:val="0"/>
                <w:numId w:val="1"/>
              </w:numPr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lastRenderedPageBreak/>
              <w:t>Načrtovanje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in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spodbujanje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profesionalnega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učenja v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sodobnih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kontekstih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učenja 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formalnega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izobraževanja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in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neformalnega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učenja. Razvoj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metod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,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orodij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in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metodologij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za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podporo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kognitivnim procesom.</w:t>
            </w:r>
          </w:p>
          <w:p w14:paraId="60D214C5" w14:textId="77777777" w:rsidR="001203B5" w:rsidRPr="003A1A71" w:rsidRDefault="001203B5" w:rsidP="00A3573C">
            <w:pPr>
              <w:numPr>
                <w:ilvl w:val="0"/>
                <w:numId w:val="1"/>
              </w:numPr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Analiza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psihosocialnih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, sociokulturnih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in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socioekonomskih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dejavnikov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in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načrtovanje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sodobnih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oblik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in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metod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učenja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ter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profesionalnega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razvoja. Učenje na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delovnem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mestu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. Razvoj profesionalne identitete.</w:t>
            </w:r>
          </w:p>
          <w:p w14:paraId="2946DB82" w14:textId="77777777" w:rsidR="001203B5" w:rsidRPr="003A1A71" w:rsidRDefault="001203B5" w:rsidP="0086521B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97CC1D" w14:textId="77777777" w:rsidR="001203B5" w:rsidRPr="003A1A71" w:rsidRDefault="001203B5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2C66" w14:textId="77777777" w:rsidR="00095C2A" w:rsidRPr="003A1A71" w:rsidRDefault="00095C2A" w:rsidP="00A3573C">
            <w:pPr>
              <w:ind w:left="314" w:hanging="31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1A71">
              <w:rPr>
                <w:rFonts w:ascii="Arial" w:hAnsi="Arial" w:cs="Arial"/>
                <w:sz w:val="20"/>
                <w:szCs w:val="20"/>
              </w:rPr>
              <w:t xml:space="preserve">1.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Natural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blended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virtual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environments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02032A70" w14:textId="77777777" w:rsidR="00095C2A" w:rsidRPr="003A1A71" w:rsidRDefault="00095C2A" w:rsidP="00A3573C">
            <w:pPr>
              <w:ind w:left="314" w:hanging="31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1A71">
              <w:rPr>
                <w:rFonts w:ascii="Arial" w:hAnsi="Arial" w:cs="Arial"/>
                <w:sz w:val="20"/>
                <w:szCs w:val="20"/>
              </w:rPr>
              <w:t xml:space="preserve">2.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Factors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that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create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environment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influence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nature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experience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natural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blended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virtual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environments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Cognitive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ergonomic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characteristics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well-being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adults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different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environments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use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ICT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E7FB4F2" w14:textId="7E4B0EEE" w:rsidR="00095C2A" w:rsidRPr="003A1A71" w:rsidRDefault="00A3573C" w:rsidP="00A3573C">
            <w:pPr>
              <w:ind w:left="314" w:hanging="31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1A71">
              <w:rPr>
                <w:rFonts w:ascii="Arial" w:hAnsi="Arial" w:cs="Arial"/>
                <w:sz w:val="20"/>
                <w:szCs w:val="20"/>
              </w:rPr>
              <w:t xml:space="preserve">3.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Characteristics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environments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teaching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at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all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levels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lifelong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. Social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formats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teaching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methods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in formal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non-formal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44D92D8" w14:textId="77777777" w:rsidR="00095C2A" w:rsidRPr="003A1A71" w:rsidRDefault="00095C2A" w:rsidP="00A3573C">
            <w:pPr>
              <w:ind w:left="314" w:hanging="31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1A71">
              <w:rPr>
                <w:rFonts w:ascii="Arial" w:hAnsi="Arial" w:cs="Arial"/>
                <w:sz w:val="20"/>
                <w:szCs w:val="20"/>
              </w:rPr>
              <w:t xml:space="preserve">4.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Analysis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processes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creativity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knowledge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creation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collaboration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decision-making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visualisation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representation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three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environments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Evaluation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tools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methods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support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cognitive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processes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social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interaction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three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environments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>. Problem-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solving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techniques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Identification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quality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assurance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educational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processes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combined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virtual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environments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F07144C" w14:textId="77777777" w:rsidR="00095C2A" w:rsidRPr="003A1A71" w:rsidRDefault="00095C2A" w:rsidP="00A3573C">
            <w:pPr>
              <w:ind w:left="314" w:hanging="31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1A71">
              <w:rPr>
                <w:rFonts w:ascii="Arial" w:hAnsi="Arial" w:cs="Arial"/>
                <w:sz w:val="20"/>
                <w:szCs w:val="20"/>
              </w:rPr>
              <w:t xml:space="preserve">5.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Affective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emotional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aspects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interaction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ICT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artefacts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Psychosocial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characteristics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knowledge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creation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environments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combining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features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physical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virtual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worlds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DA2B1C7" w14:textId="77777777" w:rsidR="00095C2A" w:rsidRPr="003A1A71" w:rsidRDefault="00095C2A" w:rsidP="00A3573C">
            <w:pPr>
              <w:ind w:left="314" w:hanging="31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1A71">
              <w:rPr>
                <w:rFonts w:ascii="Arial" w:hAnsi="Arial" w:cs="Arial"/>
                <w:sz w:val="20"/>
                <w:szCs w:val="20"/>
              </w:rPr>
              <w:lastRenderedPageBreak/>
              <w:t xml:space="preserve">6.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Designing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promoting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professional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contemporary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contexts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formal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non-formal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Developing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methods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tools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methodologies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support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cognitive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processes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10FFD37" w14:textId="2948A2D0" w:rsidR="001203B5" w:rsidRPr="003A1A71" w:rsidRDefault="00095C2A" w:rsidP="00A3573C">
            <w:pPr>
              <w:ind w:left="314" w:hanging="31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1A71">
              <w:rPr>
                <w:rFonts w:ascii="Arial" w:hAnsi="Arial" w:cs="Arial"/>
                <w:sz w:val="20"/>
                <w:szCs w:val="20"/>
              </w:rPr>
              <w:t xml:space="preserve">7.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Analysing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psychosocial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socio-cultural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socio-economic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factors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designing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modern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forms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methods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professional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at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. Professional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identity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6B699379" w14:textId="77777777" w:rsidR="001203B5" w:rsidRPr="003A1A71" w:rsidRDefault="001203B5" w:rsidP="001203B5">
      <w:pPr>
        <w:rPr>
          <w:rFonts w:ascii="Arial" w:hAnsi="Arial" w:cs="Arial"/>
          <w:sz w:val="20"/>
          <w:szCs w:val="20"/>
        </w:rPr>
      </w:pPr>
    </w:p>
    <w:p w14:paraId="3FE9F23F" w14:textId="77777777" w:rsidR="001203B5" w:rsidRPr="003A1A71" w:rsidRDefault="001203B5" w:rsidP="001203B5">
      <w:pPr>
        <w:rPr>
          <w:rFonts w:ascii="Arial" w:hAnsi="Arial" w:cs="Arial"/>
          <w:sz w:val="20"/>
          <w:szCs w:val="20"/>
        </w:rPr>
      </w:pPr>
    </w:p>
    <w:p w14:paraId="1F72F646" w14:textId="77777777" w:rsidR="001203B5" w:rsidRPr="003A1A71" w:rsidRDefault="001203B5" w:rsidP="001203B5">
      <w:pPr>
        <w:rPr>
          <w:rFonts w:ascii="Arial" w:hAnsi="Arial" w:cs="Arial"/>
          <w:sz w:val="20"/>
          <w:szCs w:val="20"/>
        </w:rPr>
      </w:pPr>
    </w:p>
    <w:tbl>
      <w:tblPr>
        <w:tblW w:w="9082" w:type="dxa"/>
        <w:tblInd w:w="142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2126"/>
        <w:gridCol w:w="2127"/>
        <w:gridCol w:w="283"/>
        <w:gridCol w:w="284"/>
        <w:gridCol w:w="577"/>
        <w:gridCol w:w="3675"/>
        <w:gridCol w:w="10"/>
      </w:tblGrid>
      <w:tr w:rsidR="001203B5" w:rsidRPr="003A1A71" w14:paraId="37AA0E9F" w14:textId="77777777" w:rsidTr="00142B41">
        <w:trPr>
          <w:trHeight w:val="177"/>
        </w:trPr>
        <w:tc>
          <w:tcPr>
            <w:tcW w:w="9082" w:type="dxa"/>
            <w:gridSpan w:val="7"/>
          </w:tcPr>
          <w:p w14:paraId="24060F01" w14:textId="77777777" w:rsidR="001203B5" w:rsidRPr="003A1A71" w:rsidRDefault="001203B5" w:rsidP="002E49D2">
            <w:pPr>
              <w:ind w:right="39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1A71">
              <w:rPr>
                <w:rFonts w:ascii="Arial" w:hAnsi="Arial" w:cs="Arial"/>
                <w:sz w:val="20"/>
                <w:szCs w:val="20"/>
              </w:rPr>
              <w:br w:type="page"/>
            </w:r>
            <w:r w:rsidRPr="003A1A71">
              <w:rPr>
                <w:rFonts w:ascii="Arial" w:hAnsi="Arial" w:cs="Arial"/>
                <w:b/>
                <w:sz w:val="20"/>
                <w:szCs w:val="20"/>
              </w:rPr>
              <w:t xml:space="preserve">Temeljni literatura in viri / </w:t>
            </w:r>
            <w:proofErr w:type="spellStart"/>
            <w:r w:rsidRPr="003A1A71">
              <w:rPr>
                <w:rFonts w:ascii="Arial" w:hAnsi="Arial" w:cs="Arial"/>
                <w:b/>
                <w:sz w:val="20"/>
                <w:szCs w:val="20"/>
              </w:rPr>
              <w:t>Readings</w:t>
            </w:r>
            <w:proofErr w:type="spellEnd"/>
            <w:r w:rsidRPr="003A1A7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1203B5" w:rsidRPr="003A1A71" w14:paraId="61384327" w14:textId="77777777" w:rsidTr="00142B41">
        <w:trPr>
          <w:trHeight w:val="1596"/>
        </w:trPr>
        <w:tc>
          <w:tcPr>
            <w:tcW w:w="90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E0F5" w14:textId="4F736631" w:rsidR="00C221EF" w:rsidRPr="00142B41" w:rsidRDefault="00A3573C" w:rsidP="00C221EF">
            <w:pPr>
              <w:ind w:left="647" w:hanging="647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3A1A71">
              <w:rPr>
                <w:rFonts w:ascii="Arial" w:eastAsia="Times New Roman" w:hAnsi="Arial" w:cs="Arial"/>
                <w:sz w:val="20"/>
                <w:szCs w:val="20"/>
                <w:u w:val="single"/>
              </w:rPr>
              <w:t>Osnovna literatura/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u w:val="single"/>
              </w:rPr>
              <w:t>Basic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u w:val="single"/>
              </w:rPr>
              <w:t>readings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u w:val="single"/>
              </w:rPr>
              <w:t>:</w:t>
            </w:r>
          </w:p>
          <w:p w14:paraId="18AB827E" w14:textId="6B250925" w:rsidR="0075142B" w:rsidRPr="003A1A71" w:rsidRDefault="0075142B" w:rsidP="00C221EF">
            <w:pPr>
              <w:ind w:left="647" w:hanging="647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142B4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Dumont</w:t>
            </w:r>
            <w:proofErr w:type="spellEnd"/>
            <w:r w:rsidRPr="00142B4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</w:t>
            </w:r>
            <w:r w:rsidR="00C221EF" w:rsidRPr="00142B4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H., </w:t>
            </w:r>
            <w:proofErr w:type="spellStart"/>
            <w:r w:rsidRPr="00142B4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Istance</w:t>
            </w:r>
            <w:proofErr w:type="spellEnd"/>
            <w:r w:rsidR="00C221EF" w:rsidRPr="00142B4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, D. in </w:t>
            </w:r>
            <w:proofErr w:type="spellStart"/>
            <w:r w:rsidR="00C221EF" w:rsidRPr="00142B4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Benavides</w:t>
            </w:r>
            <w:proofErr w:type="spellEnd"/>
            <w:r w:rsidR="00C221EF" w:rsidRPr="00142B4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F. (ur.)</w:t>
            </w:r>
            <w:r w:rsidRPr="00142B4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(2013). </w:t>
            </w:r>
            <w:r w:rsidRPr="00142B41">
              <w:rPr>
                <w:rFonts w:ascii="Arial" w:eastAsiaTheme="minorHAnsi" w:hAnsi="Arial" w:cs="Arial"/>
                <w:i/>
                <w:iCs/>
                <w:sz w:val="20"/>
                <w:szCs w:val="20"/>
                <w:lang w:eastAsia="en-US"/>
              </w:rPr>
              <w:t xml:space="preserve">O naravi </w:t>
            </w:r>
            <w:r w:rsidR="00C221EF" w:rsidRPr="00142B41">
              <w:rPr>
                <w:rFonts w:ascii="Arial" w:eastAsiaTheme="minorHAnsi" w:hAnsi="Arial" w:cs="Arial"/>
                <w:i/>
                <w:iCs/>
                <w:sz w:val="20"/>
                <w:szCs w:val="20"/>
                <w:lang w:eastAsia="en-US"/>
              </w:rPr>
              <w:t>u</w:t>
            </w:r>
            <w:r w:rsidRPr="00142B41">
              <w:rPr>
                <w:rFonts w:ascii="Arial" w:eastAsiaTheme="minorHAnsi" w:hAnsi="Arial" w:cs="Arial"/>
                <w:i/>
                <w:iCs/>
                <w:sz w:val="20"/>
                <w:szCs w:val="20"/>
                <w:lang w:eastAsia="en-US"/>
              </w:rPr>
              <w:t>čenja</w:t>
            </w:r>
            <w:r w:rsidR="00C221EF" w:rsidRPr="00142B41">
              <w:rPr>
                <w:rFonts w:ascii="Arial" w:eastAsiaTheme="minorHAnsi" w:hAnsi="Arial" w:cs="Arial"/>
                <w:i/>
                <w:iCs/>
                <w:sz w:val="20"/>
                <w:szCs w:val="20"/>
                <w:lang w:eastAsia="en-US"/>
              </w:rPr>
              <w:t>:</w:t>
            </w:r>
            <w:r w:rsidRPr="00142B41">
              <w:rPr>
                <w:rFonts w:ascii="Arial" w:eastAsiaTheme="minorHAnsi" w:hAnsi="Arial" w:cs="Arial"/>
                <w:i/>
                <w:iCs/>
                <w:sz w:val="20"/>
                <w:szCs w:val="20"/>
                <w:lang w:eastAsia="en-US"/>
              </w:rPr>
              <w:t xml:space="preserve"> </w:t>
            </w:r>
            <w:r w:rsidR="00C221EF" w:rsidRPr="003A1A71">
              <w:rPr>
                <w:rFonts w:ascii="Arial" w:eastAsiaTheme="minorHAnsi" w:hAnsi="Arial" w:cs="Arial"/>
                <w:i/>
                <w:iCs/>
                <w:sz w:val="20"/>
                <w:szCs w:val="20"/>
                <w:lang w:eastAsia="en-US"/>
              </w:rPr>
              <w:t>u</w:t>
            </w:r>
            <w:r w:rsidRPr="00142B41">
              <w:rPr>
                <w:rFonts w:ascii="Arial" w:eastAsiaTheme="minorHAnsi" w:hAnsi="Arial" w:cs="Arial"/>
                <w:i/>
                <w:iCs/>
                <w:sz w:val="20"/>
                <w:szCs w:val="20"/>
                <w:lang w:eastAsia="en-US"/>
              </w:rPr>
              <w:t>poraba raziskav za navdih iz prakse</w:t>
            </w:r>
            <w:r w:rsidR="00C221EF" w:rsidRPr="00142B41">
              <w:rPr>
                <w:rFonts w:ascii="Arial" w:eastAsiaTheme="minorHAnsi" w:hAnsi="Arial" w:cs="Arial"/>
                <w:i/>
                <w:iCs/>
                <w:sz w:val="20"/>
                <w:szCs w:val="20"/>
                <w:lang w:eastAsia="en-US"/>
              </w:rPr>
              <w:t>.</w:t>
            </w:r>
            <w:r w:rsidR="00C221EF" w:rsidRPr="00142B4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. Ljubljana: Zavod RS za šolstvo.</w:t>
            </w:r>
          </w:p>
          <w:p w14:paraId="293D3670" w14:textId="06DCB1ED" w:rsidR="0075142B" w:rsidRPr="003A1A71" w:rsidRDefault="0075142B" w:rsidP="00A3573C">
            <w:pPr>
              <w:ind w:left="789" w:hanging="789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</w:rPr>
              <w:t>Jonassen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</w:rPr>
              <w:t xml:space="preserve">, D. H. </w:t>
            </w:r>
            <w:r w:rsidR="00C221EF" w:rsidRPr="003A1A71">
              <w:rPr>
                <w:rFonts w:ascii="Arial" w:eastAsia="Times New Roman" w:hAnsi="Arial" w:cs="Arial"/>
                <w:sz w:val="20"/>
                <w:szCs w:val="20"/>
              </w:rPr>
              <w:t>in</w:t>
            </w:r>
            <w:r w:rsidRPr="003A1A7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</w:rPr>
              <w:t>Land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</w:rPr>
              <w:t xml:space="preserve">, S. M. (2008). </w:t>
            </w:r>
            <w:proofErr w:type="spellStart"/>
            <w:r w:rsidRPr="003A1A7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Theoretical</w:t>
            </w:r>
            <w:proofErr w:type="spellEnd"/>
            <w:r w:rsidRPr="003A1A7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Foundations</w:t>
            </w:r>
            <w:proofErr w:type="spellEnd"/>
            <w:r w:rsidRPr="003A1A7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of</w:t>
            </w:r>
            <w:proofErr w:type="spellEnd"/>
            <w:r w:rsidRPr="003A1A7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Learning</w:t>
            </w:r>
            <w:proofErr w:type="spellEnd"/>
            <w:r w:rsidRPr="003A1A7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Environments</w:t>
            </w:r>
            <w:proofErr w:type="spellEnd"/>
            <w:r w:rsidRPr="003A1A7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.</w:t>
            </w:r>
            <w:r w:rsidRPr="003A1A71">
              <w:rPr>
                <w:rFonts w:ascii="Arial" w:eastAsia="Times New Roman" w:hAnsi="Arial" w:cs="Arial"/>
                <w:sz w:val="20"/>
                <w:szCs w:val="20"/>
              </w:rPr>
              <w:t xml:space="preserve"> London: Lawrence Erlbaum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</w:rPr>
              <w:t>Associates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</w:rPr>
              <w:t>Publishers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</w:p>
          <w:p w14:paraId="24B7B1D7" w14:textId="77D8BD77" w:rsidR="001203B5" w:rsidRPr="00142B41" w:rsidRDefault="001203B5" w:rsidP="00A3573C">
            <w:pPr>
              <w:ind w:left="789" w:hanging="789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42B41">
              <w:rPr>
                <w:rFonts w:ascii="Arial" w:eastAsia="Times New Roman" w:hAnsi="Arial" w:cs="Arial"/>
                <w:sz w:val="20"/>
                <w:szCs w:val="20"/>
              </w:rPr>
              <w:t>Istenič Starčič, A.</w:t>
            </w:r>
            <w:r w:rsidR="00C221EF"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 (2008).</w:t>
            </w:r>
            <w:r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 E-</w:t>
            </w:r>
            <w:proofErr w:type="spellStart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>portfolio</w:t>
            </w:r>
            <w:proofErr w:type="spellEnd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>for</w:t>
            </w:r>
            <w:proofErr w:type="spellEnd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>professional</w:t>
            </w:r>
            <w:proofErr w:type="spellEnd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>learning</w:t>
            </w:r>
            <w:proofErr w:type="spellEnd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>community</w:t>
            </w:r>
            <w:proofErr w:type="spellEnd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r w:rsidRPr="00142B4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WSEAS </w:t>
            </w:r>
            <w:proofErr w:type="spellStart"/>
            <w:r w:rsidRPr="00142B4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transactions</w:t>
            </w:r>
            <w:proofErr w:type="spellEnd"/>
            <w:r w:rsidRPr="00142B4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on </w:t>
            </w:r>
            <w:proofErr w:type="spellStart"/>
            <w:r w:rsidRPr="00142B4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advances</w:t>
            </w:r>
            <w:proofErr w:type="spellEnd"/>
            <w:r w:rsidRPr="00142B4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in engineering </w:t>
            </w:r>
            <w:proofErr w:type="spellStart"/>
            <w:r w:rsidRPr="00142B4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education</w:t>
            </w:r>
            <w:proofErr w:type="spellEnd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r w:rsidRPr="00142B4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7</w:t>
            </w:r>
            <w:r w:rsidR="00B73701" w:rsidRPr="00142B41">
              <w:rPr>
                <w:rFonts w:ascii="Arial" w:eastAsia="Times New Roman" w:hAnsi="Arial" w:cs="Arial"/>
                <w:sz w:val="20"/>
                <w:szCs w:val="20"/>
              </w:rPr>
              <w:t>(</w:t>
            </w:r>
            <w:r w:rsidRPr="00142B41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B73701" w:rsidRPr="00142B41">
              <w:rPr>
                <w:rFonts w:ascii="Arial" w:eastAsia="Times New Roman" w:hAnsi="Arial" w:cs="Arial"/>
                <w:sz w:val="20"/>
                <w:szCs w:val="20"/>
              </w:rPr>
              <w:t>)</w:t>
            </w:r>
            <w:r w:rsidRPr="00142B41">
              <w:rPr>
                <w:rFonts w:ascii="Arial" w:eastAsia="Times New Roman" w:hAnsi="Arial" w:cs="Arial"/>
                <w:sz w:val="20"/>
                <w:szCs w:val="20"/>
              </w:rPr>
              <w:t>, 488-497.</w:t>
            </w:r>
          </w:p>
          <w:p w14:paraId="6BDBC8D3" w14:textId="0E4FBDC8" w:rsidR="001203B5" w:rsidRPr="00142B41" w:rsidRDefault="001203B5" w:rsidP="00A3573C">
            <w:pPr>
              <w:ind w:left="789" w:hanging="789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42B41">
              <w:rPr>
                <w:rFonts w:ascii="Arial" w:eastAsia="Times New Roman" w:hAnsi="Arial" w:cs="Arial"/>
                <w:sz w:val="20"/>
                <w:szCs w:val="20"/>
              </w:rPr>
              <w:t>Istenič Starčič, A.</w:t>
            </w:r>
            <w:r w:rsidR="00C221EF"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 in</w:t>
            </w:r>
            <w:r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 Šubic Kovač M. (2009). </w:t>
            </w:r>
            <w:proofErr w:type="spellStart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>Mentoring</w:t>
            </w:r>
            <w:proofErr w:type="spellEnd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>Dimensions</w:t>
            </w:r>
            <w:proofErr w:type="spellEnd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 in </w:t>
            </w:r>
            <w:proofErr w:type="spellStart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>Knowledge</w:t>
            </w:r>
            <w:proofErr w:type="spellEnd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>and</w:t>
            </w:r>
            <w:proofErr w:type="spellEnd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>Innovation</w:t>
            </w:r>
            <w:proofErr w:type="spellEnd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>Development</w:t>
            </w:r>
            <w:proofErr w:type="spellEnd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. V: </w:t>
            </w:r>
            <w:r w:rsidR="00B73701"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A., </w:t>
            </w:r>
            <w:r w:rsidRPr="00142B41">
              <w:rPr>
                <w:rFonts w:ascii="Arial" w:eastAsia="Times New Roman" w:hAnsi="Arial" w:cs="Arial"/>
                <w:sz w:val="20"/>
                <w:szCs w:val="20"/>
              </w:rPr>
              <w:t>Istenič Starčič</w:t>
            </w:r>
            <w:r w:rsidR="00B73701"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 in</w:t>
            </w:r>
            <w:r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B73701"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M., </w:t>
            </w:r>
            <w:r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Šubic Kovač(ur.). </w:t>
            </w:r>
            <w:proofErr w:type="spellStart"/>
            <w:r w:rsidRPr="00142B4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University</w:t>
            </w:r>
            <w:proofErr w:type="spellEnd"/>
            <w:r w:rsidRPr="00142B4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&amp; </w:t>
            </w:r>
            <w:proofErr w:type="spellStart"/>
            <w:r w:rsidRPr="00142B4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Industry</w:t>
            </w:r>
            <w:proofErr w:type="spellEnd"/>
            <w:r w:rsidRPr="00142B4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42B4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Knowledge</w:t>
            </w:r>
            <w:proofErr w:type="spellEnd"/>
            <w:r w:rsidRPr="00142B4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Transfer </w:t>
            </w:r>
            <w:proofErr w:type="spellStart"/>
            <w:r w:rsidRPr="00142B4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and</w:t>
            </w:r>
            <w:proofErr w:type="spellEnd"/>
            <w:r w:rsidRPr="00142B4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42B4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Innovation</w:t>
            </w:r>
            <w:proofErr w:type="spellEnd"/>
            <w:r w:rsidRPr="00142B4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.</w:t>
            </w:r>
            <w:r w:rsidR="00B73701"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 (231-246).</w:t>
            </w:r>
            <w:r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>Athens</w:t>
            </w:r>
            <w:proofErr w:type="spellEnd"/>
            <w:r w:rsidR="00B73701" w:rsidRPr="00142B41">
              <w:rPr>
                <w:rFonts w:ascii="Arial" w:eastAsia="Times New Roman" w:hAnsi="Arial" w:cs="Arial"/>
                <w:sz w:val="20"/>
                <w:szCs w:val="20"/>
              </w:rPr>
              <w:t>,</w:t>
            </w:r>
            <w:r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 New York</w:t>
            </w:r>
            <w:r w:rsidR="00B73701" w:rsidRPr="00142B41">
              <w:rPr>
                <w:rFonts w:ascii="Arial" w:eastAsia="Times New Roman" w:hAnsi="Arial" w:cs="Arial"/>
                <w:sz w:val="20"/>
                <w:szCs w:val="20"/>
              </w:rPr>
              <w:t>,</w:t>
            </w:r>
            <w:r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 Miami: WSEAS</w:t>
            </w:r>
            <w:r w:rsidR="00B73701" w:rsidRPr="00142B41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14:paraId="08CE6F91" w14:textId="77777777" w:rsidR="001203B5" w:rsidRPr="00142B41" w:rsidRDefault="001203B5" w:rsidP="0086521B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E63C54F" w14:textId="6FBA0E71" w:rsidR="001203B5" w:rsidRPr="00142B41" w:rsidRDefault="00A3573C" w:rsidP="00A3573C">
            <w:pPr>
              <w:ind w:left="647" w:hanging="647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142B41">
              <w:rPr>
                <w:rFonts w:ascii="Arial" w:eastAsia="Times New Roman" w:hAnsi="Arial" w:cs="Arial"/>
                <w:sz w:val="20"/>
                <w:szCs w:val="20"/>
                <w:u w:val="single"/>
              </w:rPr>
              <w:t>Dopolnilna literatura/</w:t>
            </w:r>
            <w:proofErr w:type="spellStart"/>
            <w:r w:rsidRPr="00142B41">
              <w:rPr>
                <w:rFonts w:ascii="Arial" w:eastAsia="Times New Roman" w:hAnsi="Arial" w:cs="Arial"/>
                <w:sz w:val="20"/>
                <w:szCs w:val="20"/>
                <w:u w:val="single"/>
              </w:rPr>
              <w:t>Supplementary</w:t>
            </w:r>
            <w:proofErr w:type="spellEnd"/>
            <w:r w:rsidRPr="00142B41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142B41">
              <w:rPr>
                <w:rFonts w:ascii="Arial" w:eastAsia="Times New Roman" w:hAnsi="Arial" w:cs="Arial"/>
                <w:sz w:val="20"/>
                <w:szCs w:val="20"/>
                <w:u w:val="single"/>
              </w:rPr>
              <w:t>readings:</w:t>
            </w:r>
            <w:r w:rsidR="001203B5" w:rsidRPr="00142B4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Istenič</w:t>
            </w:r>
            <w:proofErr w:type="spellEnd"/>
            <w:r w:rsidR="001203B5" w:rsidRPr="00142B4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Starčič, A. (2003). </w:t>
            </w:r>
            <w:r w:rsidR="001203B5" w:rsidRPr="00142B41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en-US"/>
              </w:rPr>
              <w:t>Informacijska tehnologija za kakovostno učenje in poučevanje ter uspešen management v izobraževanju odraslih</w:t>
            </w:r>
            <w:r w:rsidR="001203B5" w:rsidRPr="00142B4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. Ljubljana: </w:t>
            </w:r>
            <w:proofErr w:type="spellStart"/>
            <w:r w:rsidR="001203B5" w:rsidRPr="00142B4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Arhinet</w:t>
            </w:r>
            <w:proofErr w:type="spellEnd"/>
            <w:r w:rsidR="001203B5" w:rsidRPr="00142B4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.</w:t>
            </w:r>
          </w:p>
          <w:p w14:paraId="6A88087F" w14:textId="0B231BA8" w:rsidR="001203B5" w:rsidRPr="00142B41" w:rsidRDefault="001203B5" w:rsidP="00A3573C">
            <w:pPr>
              <w:ind w:left="647" w:hanging="647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Istenič Starčič, A. (2008). </w:t>
            </w:r>
            <w:proofErr w:type="spellStart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>Developing</w:t>
            </w:r>
            <w:proofErr w:type="spellEnd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>virtual</w:t>
            </w:r>
            <w:proofErr w:type="spellEnd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>simulation</w:t>
            </w:r>
            <w:proofErr w:type="spellEnd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 game </w:t>
            </w:r>
            <w:proofErr w:type="spellStart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>for</w:t>
            </w:r>
            <w:proofErr w:type="spellEnd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>authentic</w:t>
            </w:r>
            <w:proofErr w:type="spellEnd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>learning</w:t>
            </w:r>
            <w:proofErr w:type="spellEnd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 : </w:t>
            </w:r>
            <w:proofErr w:type="spellStart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>Realizing</w:t>
            </w:r>
            <w:proofErr w:type="spellEnd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>partnership</w:t>
            </w:r>
            <w:proofErr w:type="spellEnd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>between</w:t>
            </w:r>
            <w:proofErr w:type="spellEnd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>university</w:t>
            </w:r>
            <w:proofErr w:type="spellEnd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>and</w:t>
            </w:r>
            <w:proofErr w:type="spellEnd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>industry</w:t>
            </w:r>
            <w:proofErr w:type="spellEnd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r w:rsidRPr="00142B4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WSEAS </w:t>
            </w:r>
            <w:proofErr w:type="spellStart"/>
            <w:r w:rsidRPr="00142B4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trans</w:t>
            </w:r>
            <w:r w:rsidR="00127DC2" w:rsidRPr="00142B4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actions</w:t>
            </w:r>
            <w:proofErr w:type="spellEnd"/>
            <w:r w:rsidR="00127DC2" w:rsidRPr="00142B4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on</w:t>
            </w:r>
            <w:r w:rsidRPr="00142B4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42B4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commun</w:t>
            </w:r>
            <w:r w:rsidR="00127DC2" w:rsidRPr="003A1A71">
              <w:rPr>
                <w:rFonts w:ascii="Arial" w:eastAsia="Times New Roman" w:hAnsi="Arial" w:cs="Arial"/>
                <w:sz w:val="20"/>
                <w:szCs w:val="20"/>
              </w:rPr>
              <w:t>ications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r w:rsidR="00127DC2" w:rsidRPr="00142B41">
              <w:rPr>
                <w:rFonts w:ascii="Arial" w:eastAsia="Times New Roman" w:hAnsi="Arial" w:cs="Arial"/>
                <w:sz w:val="20"/>
                <w:szCs w:val="20"/>
              </w:rPr>
              <w:t>(</w:t>
            </w:r>
            <w:r w:rsidRPr="00142B41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="00127DC2" w:rsidRPr="00142B41">
              <w:rPr>
                <w:rFonts w:ascii="Arial" w:eastAsia="Times New Roman" w:hAnsi="Arial" w:cs="Arial"/>
                <w:sz w:val="20"/>
                <w:szCs w:val="20"/>
              </w:rPr>
              <w:t>)</w:t>
            </w:r>
            <w:r w:rsidRPr="00142B41">
              <w:rPr>
                <w:rFonts w:ascii="Arial" w:eastAsia="Times New Roman" w:hAnsi="Arial" w:cs="Arial"/>
                <w:sz w:val="20"/>
                <w:szCs w:val="20"/>
              </w:rPr>
              <w:t>, 786-795.</w:t>
            </w:r>
          </w:p>
          <w:p w14:paraId="3DC3EE47" w14:textId="14F97F9D" w:rsidR="001203B5" w:rsidRPr="00142B41" w:rsidRDefault="001203B5" w:rsidP="00A3573C">
            <w:pPr>
              <w:ind w:left="647" w:hanging="647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42B41">
              <w:rPr>
                <w:rFonts w:ascii="Arial" w:eastAsia="Times New Roman" w:hAnsi="Arial" w:cs="Arial"/>
                <w:sz w:val="20"/>
                <w:szCs w:val="20"/>
              </w:rPr>
              <w:t>Istenič Starčič, A. (2003).</w:t>
            </w:r>
            <w:proofErr w:type="spellStart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>Multicultural</w:t>
            </w:r>
            <w:proofErr w:type="spellEnd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>education</w:t>
            </w:r>
            <w:proofErr w:type="spellEnd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>and</w:t>
            </w:r>
            <w:proofErr w:type="spellEnd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>information-communication</w:t>
            </w:r>
            <w:proofErr w:type="spellEnd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>technologies</w:t>
            </w:r>
            <w:proofErr w:type="spellEnd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. V: </w:t>
            </w:r>
            <w:r w:rsidR="00127DC2"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A., </w:t>
            </w:r>
            <w:proofErr w:type="spellStart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>Kozlowska</w:t>
            </w:r>
            <w:proofErr w:type="spellEnd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 (ur.). </w:t>
            </w:r>
            <w:proofErr w:type="spellStart"/>
            <w:r w:rsidRPr="00142B4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Multicultural</w:t>
            </w:r>
            <w:proofErr w:type="spellEnd"/>
            <w:r w:rsidRPr="00142B4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42B4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education</w:t>
            </w:r>
            <w:proofErr w:type="spellEnd"/>
            <w:r w:rsidRPr="00142B4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in </w:t>
            </w:r>
            <w:proofErr w:type="spellStart"/>
            <w:r w:rsidRPr="00142B4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the</w:t>
            </w:r>
            <w:proofErr w:type="spellEnd"/>
            <w:r w:rsidRPr="00142B4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42B4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unifying</w:t>
            </w:r>
            <w:proofErr w:type="spellEnd"/>
            <w:r w:rsidRPr="00142B4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42B4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Europe</w:t>
            </w:r>
            <w:proofErr w:type="spellEnd"/>
            <w:r w:rsidR="00127DC2"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 (155-162)</w:t>
            </w:r>
            <w:r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proofErr w:type="spellStart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>Częstochowa</w:t>
            </w:r>
            <w:proofErr w:type="spellEnd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  <w:proofErr w:type="spellStart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>Wydawnictwo</w:t>
            </w:r>
            <w:proofErr w:type="spellEnd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>Wyższej</w:t>
            </w:r>
            <w:proofErr w:type="spellEnd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>szkoły</w:t>
            </w:r>
            <w:proofErr w:type="spellEnd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>pedagogicznej</w:t>
            </w:r>
            <w:proofErr w:type="spellEnd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 w </w:t>
            </w:r>
            <w:proofErr w:type="spellStart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>Częstochowie</w:t>
            </w:r>
            <w:proofErr w:type="spellEnd"/>
            <w:r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</w:p>
          <w:p w14:paraId="61CDCEAD" w14:textId="77777777" w:rsidR="001203B5" w:rsidRPr="00142B41" w:rsidRDefault="001203B5" w:rsidP="0086521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11A52AE8" w14:textId="433F9FC1" w:rsidR="00127DC2" w:rsidRPr="00142B41" w:rsidRDefault="00A3573C" w:rsidP="00127DC2">
            <w:pPr>
              <w:ind w:left="789" w:hanging="789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42B41">
              <w:rPr>
                <w:rFonts w:ascii="Arial" w:hAnsi="Arial" w:cs="Arial"/>
                <w:sz w:val="20"/>
                <w:szCs w:val="20"/>
                <w:u w:val="single"/>
              </w:rPr>
              <w:t>Dodatna literatura/</w:t>
            </w:r>
            <w:proofErr w:type="spellStart"/>
            <w:r w:rsidRPr="00142B41">
              <w:rPr>
                <w:rFonts w:ascii="Arial" w:hAnsi="Arial" w:cs="Arial"/>
                <w:sz w:val="20"/>
                <w:szCs w:val="20"/>
                <w:u w:val="single"/>
              </w:rPr>
              <w:t>Additional</w:t>
            </w:r>
            <w:proofErr w:type="spellEnd"/>
            <w:r w:rsidRPr="00142B41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142B41">
              <w:rPr>
                <w:rFonts w:ascii="Arial" w:hAnsi="Arial" w:cs="Arial"/>
                <w:sz w:val="20"/>
                <w:szCs w:val="20"/>
                <w:u w:val="single"/>
              </w:rPr>
              <w:t>readings:</w:t>
            </w:r>
            <w:r w:rsidR="001203B5" w:rsidRPr="00142B4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Zajc</w:t>
            </w:r>
            <w:proofErr w:type="spellEnd"/>
            <w:r w:rsidR="001203B5" w:rsidRPr="00142B4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, M, Istenič Starčič, A. (2009). </w:t>
            </w:r>
            <w:proofErr w:type="spellStart"/>
            <w:r w:rsidR="001203B5" w:rsidRPr="00142B4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Interactive</w:t>
            </w:r>
            <w:proofErr w:type="spellEnd"/>
            <w:r w:rsidR="001203B5" w:rsidRPr="00142B4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1203B5" w:rsidRPr="00142B4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Multimedia</w:t>
            </w:r>
            <w:proofErr w:type="spellEnd"/>
            <w:r w:rsidR="001203B5" w:rsidRPr="00142B4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t-</w:t>
            </w:r>
            <w:proofErr w:type="spellStart"/>
            <w:r w:rsidR="001203B5" w:rsidRPr="00142B4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Learning</w:t>
            </w:r>
            <w:proofErr w:type="spellEnd"/>
            <w:r w:rsidR="001203B5" w:rsidRPr="00142B4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1203B5" w:rsidRPr="00142B4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Environments</w:t>
            </w:r>
            <w:proofErr w:type="spellEnd"/>
            <w:r w:rsidR="001203B5" w:rsidRPr="00142B4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: </w:t>
            </w:r>
            <w:proofErr w:type="spellStart"/>
            <w:r w:rsidR="001203B5" w:rsidRPr="00142B4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Potential</w:t>
            </w:r>
            <w:proofErr w:type="spellEnd"/>
            <w:r w:rsidR="001203B5" w:rsidRPr="00142B4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1203B5" w:rsidRPr="00142B4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of</w:t>
            </w:r>
            <w:proofErr w:type="spellEnd"/>
            <w:r w:rsidR="001203B5" w:rsidRPr="00142B4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DVB-T </w:t>
            </w:r>
            <w:proofErr w:type="spellStart"/>
            <w:r w:rsidR="001203B5" w:rsidRPr="00142B4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for</w:t>
            </w:r>
            <w:proofErr w:type="spellEnd"/>
            <w:r w:rsidR="001203B5" w:rsidRPr="00142B4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1203B5" w:rsidRPr="00142B4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Learning</w:t>
            </w:r>
            <w:proofErr w:type="spellEnd"/>
            <w:r w:rsidR="001203B5" w:rsidRPr="00142B4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. </w:t>
            </w:r>
            <w:r w:rsidR="00127DC2"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V: A., Istenič Starčič in M., Šubic Kovač(ur.). </w:t>
            </w:r>
            <w:proofErr w:type="spellStart"/>
            <w:r w:rsidR="00127DC2" w:rsidRPr="00142B4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University</w:t>
            </w:r>
            <w:proofErr w:type="spellEnd"/>
            <w:r w:rsidR="00127DC2" w:rsidRPr="00142B4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&amp; </w:t>
            </w:r>
            <w:proofErr w:type="spellStart"/>
            <w:r w:rsidR="00127DC2" w:rsidRPr="00142B4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Industry</w:t>
            </w:r>
            <w:proofErr w:type="spellEnd"/>
            <w:r w:rsidR="00127DC2" w:rsidRPr="00142B4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127DC2" w:rsidRPr="00142B4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Knowledge</w:t>
            </w:r>
            <w:proofErr w:type="spellEnd"/>
            <w:r w:rsidR="00127DC2" w:rsidRPr="00142B4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Transfer </w:t>
            </w:r>
            <w:proofErr w:type="spellStart"/>
            <w:r w:rsidR="00127DC2" w:rsidRPr="00142B4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and</w:t>
            </w:r>
            <w:proofErr w:type="spellEnd"/>
            <w:r w:rsidR="00127DC2" w:rsidRPr="00142B4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127DC2" w:rsidRPr="00142B4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Innovation</w:t>
            </w:r>
            <w:proofErr w:type="spellEnd"/>
            <w:r w:rsidR="00127DC2" w:rsidRPr="00142B41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.</w:t>
            </w:r>
            <w:r w:rsidR="00127DC2" w:rsidRPr="00142B41">
              <w:rPr>
                <w:rFonts w:ascii="Arial" w:eastAsia="Times New Roman" w:hAnsi="Arial" w:cs="Arial"/>
                <w:sz w:val="20"/>
                <w:szCs w:val="20"/>
              </w:rPr>
              <w:t xml:space="preserve"> (103-123). </w:t>
            </w:r>
            <w:proofErr w:type="spellStart"/>
            <w:r w:rsidR="00127DC2" w:rsidRPr="00142B41">
              <w:rPr>
                <w:rFonts w:ascii="Arial" w:eastAsia="Times New Roman" w:hAnsi="Arial" w:cs="Arial"/>
                <w:sz w:val="20"/>
                <w:szCs w:val="20"/>
              </w:rPr>
              <w:t>Athens</w:t>
            </w:r>
            <w:proofErr w:type="spellEnd"/>
            <w:r w:rsidR="00127DC2" w:rsidRPr="00142B41">
              <w:rPr>
                <w:rFonts w:ascii="Arial" w:eastAsia="Times New Roman" w:hAnsi="Arial" w:cs="Arial"/>
                <w:sz w:val="20"/>
                <w:szCs w:val="20"/>
              </w:rPr>
              <w:t>, New York, Miami: WSEAS.</w:t>
            </w:r>
          </w:p>
          <w:p w14:paraId="73DBD193" w14:textId="799AA4C2" w:rsidR="001203B5" w:rsidRPr="003A1A71" w:rsidRDefault="001203B5" w:rsidP="00A3573C">
            <w:pPr>
              <w:ind w:left="647" w:hanging="647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</w:tc>
      </w:tr>
      <w:tr w:rsidR="002E49D2" w:rsidRPr="003A1A71" w14:paraId="5DF31117" w14:textId="77777777" w:rsidTr="00142B41">
        <w:trPr>
          <w:gridAfter w:val="1"/>
          <w:wAfter w:w="10" w:type="dxa"/>
          <w:trHeight w:val="55"/>
        </w:trPr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B9E253" w14:textId="77777777" w:rsidR="001203B5" w:rsidRPr="003A1A71" w:rsidRDefault="001203B5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FE0A1B0" w14:textId="77777777" w:rsidR="001203B5" w:rsidRPr="003A1A71" w:rsidRDefault="001203B5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1A71">
              <w:rPr>
                <w:rFonts w:ascii="Arial" w:hAnsi="Arial" w:cs="Arial"/>
                <w:b/>
                <w:sz w:val="20"/>
                <w:szCs w:val="20"/>
              </w:rPr>
              <w:t>Cilji in kompetence:</w:t>
            </w:r>
          </w:p>
        </w:tc>
        <w:tc>
          <w:tcPr>
            <w:tcW w:w="2694" w:type="dxa"/>
            <w:gridSpan w:val="3"/>
          </w:tcPr>
          <w:p w14:paraId="23DE523C" w14:textId="77777777" w:rsidR="001203B5" w:rsidRPr="003A1A71" w:rsidRDefault="001203B5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56223" w14:textId="77777777" w:rsidR="001203B5" w:rsidRPr="003A1A71" w:rsidRDefault="001203B5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628FA9A" w14:textId="77777777" w:rsidR="001203B5" w:rsidRPr="003A1A71" w:rsidRDefault="001203B5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1A71">
              <w:rPr>
                <w:rFonts w:ascii="Arial" w:hAnsi="Arial" w:cs="Arial"/>
                <w:b/>
                <w:sz w:val="20"/>
                <w:szCs w:val="20"/>
                <w:lang w:val="en-GB"/>
              </w:rPr>
              <w:t>Objectives and competences</w:t>
            </w:r>
            <w:r w:rsidRPr="003A1A7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E49D2" w:rsidRPr="003A1A71" w14:paraId="7756E7B1" w14:textId="77777777" w:rsidTr="00142B41">
        <w:trPr>
          <w:gridAfter w:val="1"/>
          <w:wAfter w:w="10" w:type="dxa"/>
          <w:trHeight w:val="141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1203B5" w:rsidRPr="003A1A71" w:rsidRDefault="001203B5" w:rsidP="002E49D2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</w:pPr>
            <w:r w:rsidRPr="003A1A71"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  <w:t>Cilji:</w:t>
            </w:r>
          </w:p>
          <w:p w14:paraId="7CA16F39" w14:textId="77777777" w:rsidR="001203B5" w:rsidRPr="003A1A71" w:rsidRDefault="001203B5" w:rsidP="002E49D2">
            <w:pPr>
              <w:numPr>
                <w:ilvl w:val="0"/>
                <w:numId w:val="5"/>
              </w:numPr>
              <w:ind w:left="363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3A1A7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poznavanje metod odkrivanja potreb po novem znanju in oblik svetovanja odraslim;</w:t>
            </w:r>
          </w:p>
          <w:p w14:paraId="31FA6185" w14:textId="77777777" w:rsidR="001203B5" w:rsidRPr="003A1A71" w:rsidRDefault="001203B5" w:rsidP="002E49D2">
            <w:pPr>
              <w:numPr>
                <w:ilvl w:val="0"/>
                <w:numId w:val="5"/>
              </w:numPr>
              <w:ind w:left="363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3A1A7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poznavanje sodobnih pristopov in metod učenja v izobraževanju odraslih;</w:t>
            </w:r>
          </w:p>
          <w:p w14:paraId="474ACD8C" w14:textId="77777777" w:rsidR="001203B5" w:rsidRPr="003A1A71" w:rsidRDefault="001203B5" w:rsidP="002E49D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3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1A71">
              <w:rPr>
                <w:rFonts w:ascii="Arial" w:eastAsia="Times New Roman" w:hAnsi="Arial" w:cs="Arial"/>
                <w:sz w:val="20"/>
                <w:szCs w:val="20"/>
              </w:rPr>
              <w:t>obvladovanje postopkov in principov svetovalnega dela in načrtovanja ter izvajanja intervencijskih programov;</w:t>
            </w:r>
          </w:p>
          <w:p w14:paraId="295BC538" w14:textId="77777777" w:rsidR="001203B5" w:rsidRPr="003A1A71" w:rsidRDefault="001203B5" w:rsidP="002E49D2">
            <w:pPr>
              <w:numPr>
                <w:ilvl w:val="0"/>
                <w:numId w:val="5"/>
              </w:numPr>
              <w:ind w:left="363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3A1A7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razvijanje sposobnosti uporabe inovativnih metod, tehnik in oblik poučevanja za specifične učne skupine;</w:t>
            </w:r>
          </w:p>
          <w:p w14:paraId="79974524" w14:textId="77777777" w:rsidR="001203B5" w:rsidRPr="003A1A71" w:rsidRDefault="001203B5" w:rsidP="002E49D2">
            <w:pPr>
              <w:numPr>
                <w:ilvl w:val="0"/>
                <w:numId w:val="5"/>
              </w:numPr>
              <w:ind w:left="363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3A1A7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spoznavanje, analiza in evalvacija sodobnih učnih okolij, ki prehajajo med fizičnim in virtualnim prostorom v procesih izobraževanja ter profesionalnega učenja in razvoja;</w:t>
            </w:r>
          </w:p>
          <w:p w14:paraId="6CAF0963" w14:textId="77777777" w:rsidR="001203B5" w:rsidRPr="003A1A71" w:rsidRDefault="001203B5" w:rsidP="002E49D2">
            <w:pPr>
              <w:numPr>
                <w:ilvl w:val="0"/>
                <w:numId w:val="5"/>
              </w:numPr>
              <w:ind w:left="363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3A1A7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lastRenderedPageBreak/>
              <w:t>psihosocialne značilnosti pri učenju in ustvarjanje znanja v okoljih v katerih se združujejo značilnosti fizičnega in virtualnih svetov;</w:t>
            </w:r>
          </w:p>
          <w:p w14:paraId="589630F3" w14:textId="77777777" w:rsidR="001203B5" w:rsidRPr="003A1A71" w:rsidRDefault="001203B5" w:rsidP="002E49D2">
            <w:pPr>
              <w:numPr>
                <w:ilvl w:val="0"/>
                <w:numId w:val="5"/>
              </w:numPr>
              <w:ind w:left="363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3A1A7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spodbujanje sodelovalnega odločanja o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okoljskih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dilemah vezanih na kombinirana delovna/ učna okolja (npr. usposabljanje na delovnem mestu, sodelovanje v profesionalnih skupnostih).</w:t>
            </w:r>
          </w:p>
          <w:p w14:paraId="5043CB0F" w14:textId="77777777" w:rsidR="001203B5" w:rsidRPr="003A1A71" w:rsidRDefault="001203B5" w:rsidP="002E49D2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14:paraId="3EEBD31A" w14:textId="77777777" w:rsidR="001203B5" w:rsidRPr="003A1A71" w:rsidRDefault="001203B5" w:rsidP="002E49D2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</w:pPr>
            <w:r w:rsidRPr="003A1A71"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  <w:t>Splošne kompetence:</w:t>
            </w:r>
          </w:p>
          <w:p w14:paraId="370E3FA4" w14:textId="77777777" w:rsidR="001203B5" w:rsidRPr="003A1A71" w:rsidRDefault="001203B5" w:rsidP="002E49D2">
            <w:pPr>
              <w:numPr>
                <w:ilvl w:val="0"/>
                <w:numId w:val="6"/>
              </w:numPr>
              <w:ind w:left="363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3A1A7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zmožnost razvijanja in uresničevanja izvirnih idej;</w:t>
            </w:r>
          </w:p>
          <w:p w14:paraId="55AC5CA1" w14:textId="77777777" w:rsidR="001203B5" w:rsidRPr="003A1A71" w:rsidRDefault="001203B5" w:rsidP="002E49D2">
            <w:pPr>
              <w:numPr>
                <w:ilvl w:val="0"/>
                <w:numId w:val="6"/>
              </w:numPr>
              <w:ind w:left="363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3A1A7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razvijanje zavesti o pomenu komunikacije in kvalitetnih odnosov;</w:t>
            </w:r>
          </w:p>
          <w:p w14:paraId="6F244425" w14:textId="77777777" w:rsidR="001203B5" w:rsidRPr="003A1A71" w:rsidRDefault="001203B5" w:rsidP="002E49D2">
            <w:pPr>
              <w:numPr>
                <w:ilvl w:val="0"/>
                <w:numId w:val="6"/>
              </w:numPr>
              <w:ind w:left="363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3A1A7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sposobnost skupinskega dela z upoštevanjem raznolikosti, večkulturnosti in etičnosti.</w:t>
            </w:r>
          </w:p>
          <w:p w14:paraId="07459315" w14:textId="77777777" w:rsidR="001203B5" w:rsidRPr="003A1A71" w:rsidRDefault="001203B5" w:rsidP="002E49D2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14:paraId="66BA830C" w14:textId="77777777" w:rsidR="001203B5" w:rsidRPr="003A1A71" w:rsidRDefault="001203B5" w:rsidP="002E49D2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</w:pPr>
            <w:r w:rsidRPr="003A1A71"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  <w:t>Predmetno-specifične kompetence:</w:t>
            </w:r>
          </w:p>
          <w:p w14:paraId="2DDBA866" w14:textId="77777777" w:rsidR="001203B5" w:rsidRPr="003A1A71" w:rsidRDefault="001203B5" w:rsidP="002E49D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63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1A71">
              <w:rPr>
                <w:rFonts w:ascii="Arial" w:eastAsia="Times New Roman" w:hAnsi="Arial" w:cs="Arial"/>
                <w:sz w:val="20"/>
                <w:szCs w:val="20"/>
              </w:rPr>
              <w:t>poznavanje in razumevanje teoretičnih osnov in modelov izobraževalnega in kariernega svetovalnega dela;</w:t>
            </w:r>
          </w:p>
          <w:p w14:paraId="035EBA0C" w14:textId="77777777" w:rsidR="001203B5" w:rsidRPr="003A1A71" w:rsidRDefault="001203B5" w:rsidP="002E49D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63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1A71">
              <w:rPr>
                <w:rFonts w:ascii="Arial" w:eastAsia="Times New Roman" w:hAnsi="Arial" w:cs="Arial"/>
                <w:sz w:val="20"/>
                <w:szCs w:val="20"/>
              </w:rPr>
              <w:t xml:space="preserve">oblikovanje celovite ocene učnih potreb posameznika oziroma skupine, njihovih močnih in šibkih področij ob upoštevanju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</w:rPr>
              <w:t>okoljskih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</w:rPr>
              <w:t xml:space="preserve"> dejavnikov (fizičnih, socialnih, kulturnih) z ustreznimi postopki in instrumenti;</w:t>
            </w:r>
          </w:p>
          <w:p w14:paraId="29D28680" w14:textId="77777777" w:rsidR="001203B5" w:rsidRPr="003A1A71" w:rsidRDefault="001203B5" w:rsidP="002E49D2">
            <w:pPr>
              <w:numPr>
                <w:ilvl w:val="0"/>
                <w:numId w:val="7"/>
              </w:numPr>
              <w:ind w:left="363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1A71">
              <w:rPr>
                <w:rFonts w:ascii="Arial" w:eastAsia="Times New Roman" w:hAnsi="Arial" w:cs="Arial"/>
                <w:sz w:val="20"/>
                <w:szCs w:val="20"/>
              </w:rPr>
              <w:t xml:space="preserve">usposobljenost za izvajanje svetovanja na področju izobraževanja odraslih in </w:t>
            </w:r>
            <w:r w:rsidRPr="003A1A7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razvoja kariere;</w:t>
            </w:r>
          </w:p>
          <w:p w14:paraId="4301415A" w14:textId="77777777" w:rsidR="001203B5" w:rsidRPr="003A1A71" w:rsidRDefault="001203B5" w:rsidP="002E49D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63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1A71">
              <w:rPr>
                <w:rFonts w:ascii="Arial" w:eastAsia="Times New Roman" w:hAnsi="Arial" w:cs="Arial"/>
                <w:sz w:val="20"/>
                <w:szCs w:val="20"/>
              </w:rPr>
              <w:t>usposobljenost za uporabo sodobne informacijsko-komunikacijske tehnologije v (ne)formalnih učnih situacijah in pri drugem strokovnem delu;</w:t>
            </w:r>
          </w:p>
          <w:p w14:paraId="725FFAD0" w14:textId="77777777" w:rsidR="001203B5" w:rsidRPr="003A1A71" w:rsidRDefault="001203B5" w:rsidP="002E49D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63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1A71">
              <w:rPr>
                <w:rFonts w:ascii="Arial" w:eastAsia="Times New Roman" w:hAnsi="Arial" w:cs="Arial"/>
                <w:sz w:val="20"/>
                <w:szCs w:val="20"/>
              </w:rPr>
              <w:t>načrtovanje, izvedba in evalvacija formalnih in neformalnih učnih procesov za različne skupine uporabnikov v različnih kontekstih vseživljenjskega učenja;</w:t>
            </w:r>
          </w:p>
          <w:p w14:paraId="41ABEAED" w14:textId="77777777" w:rsidR="001203B5" w:rsidRPr="003A1A71" w:rsidRDefault="001203B5" w:rsidP="002E49D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63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1A71">
              <w:rPr>
                <w:rFonts w:ascii="Arial" w:eastAsia="Times New Roman" w:hAnsi="Arial" w:cs="Arial"/>
                <w:sz w:val="20"/>
                <w:szCs w:val="20"/>
              </w:rPr>
              <w:t xml:space="preserve">analiza psihosocialnih, sociokulturnih ter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</w:rPr>
              <w:t>socioekonomskih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</w:rPr>
              <w:t xml:space="preserve"> dejavnikov in procesov v vzgoji in izobraževanju in razvoju kariere, ki vplivajo na vključevanje posameznikov v sodobna učna okolja;</w:t>
            </w:r>
          </w:p>
          <w:p w14:paraId="1429B89F" w14:textId="77777777" w:rsidR="001203B5" w:rsidRPr="003A1A71" w:rsidRDefault="001203B5" w:rsidP="002E49D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63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1A71">
              <w:rPr>
                <w:rFonts w:ascii="Arial" w:eastAsia="Times New Roman" w:hAnsi="Arial" w:cs="Arial"/>
                <w:sz w:val="20"/>
                <w:szCs w:val="20"/>
              </w:rPr>
              <w:t>analiza skupinske dinamike, kognitivno ergonomskih značilnosti in počutja udeležencev in izobraževalcev odraslih v kombiniranih okoljih.</w:t>
            </w:r>
          </w:p>
          <w:p w14:paraId="6537F28F" w14:textId="77777777" w:rsidR="001203B5" w:rsidRPr="003A1A71" w:rsidRDefault="001203B5" w:rsidP="0086521B">
            <w:pPr>
              <w:ind w:left="72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FB9E20" w14:textId="77777777" w:rsidR="001203B5" w:rsidRPr="003A1A71" w:rsidRDefault="001203B5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795D" w14:textId="77777777" w:rsidR="00095C2A" w:rsidRPr="003A1A71" w:rsidRDefault="00095C2A" w:rsidP="002E49D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3A1A71">
              <w:rPr>
                <w:rFonts w:ascii="Arial" w:hAnsi="Arial" w:cs="Arial"/>
                <w:sz w:val="20"/>
                <w:szCs w:val="20"/>
                <w:u w:val="single"/>
              </w:rPr>
              <w:t>Objectives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79A7A1B3" w14:textId="3CAF8CAE" w:rsidR="00095C2A" w:rsidRPr="003A1A71" w:rsidRDefault="00095C2A" w:rsidP="002E49D2">
            <w:pPr>
              <w:pStyle w:val="Odstavekseznama"/>
              <w:numPr>
                <w:ilvl w:val="2"/>
                <w:numId w:val="14"/>
              </w:numPr>
              <w:ind w:left="31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1A71">
              <w:rPr>
                <w:rFonts w:ascii="Arial" w:hAnsi="Arial" w:cs="Arial"/>
                <w:sz w:val="20"/>
                <w:szCs w:val="20"/>
              </w:rPr>
              <w:t xml:space="preserve">know how to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identify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new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knowledge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needs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how to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provide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advice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adults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2EF343B8" w14:textId="35B4BFC3" w:rsidR="00095C2A" w:rsidRPr="003A1A71" w:rsidRDefault="00095C2A" w:rsidP="002E49D2">
            <w:pPr>
              <w:pStyle w:val="Odstavekseznama"/>
              <w:numPr>
                <w:ilvl w:val="2"/>
                <w:numId w:val="14"/>
              </w:numPr>
              <w:ind w:left="31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knowledge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contemporary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approaches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methods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4579BA3E" w14:textId="722D596E" w:rsidR="00095C2A" w:rsidRPr="003A1A71" w:rsidRDefault="00095C2A" w:rsidP="002E49D2">
            <w:pPr>
              <w:pStyle w:val="Odstavekseznama"/>
              <w:numPr>
                <w:ilvl w:val="2"/>
                <w:numId w:val="14"/>
              </w:numPr>
              <w:ind w:left="31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mastery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procedures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principles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counselling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planning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implementation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intervention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programmes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69EAB28A" w14:textId="50CCB6A3" w:rsidR="00095C2A" w:rsidRPr="003A1A71" w:rsidRDefault="00095C2A" w:rsidP="002E49D2">
            <w:pPr>
              <w:pStyle w:val="Odstavekseznama"/>
              <w:numPr>
                <w:ilvl w:val="2"/>
                <w:numId w:val="14"/>
              </w:numPr>
              <w:ind w:left="31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developing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ability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apply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innovative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methods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techniques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forms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teaching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specific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groups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6BD0460D" w14:textId="588777C9" w:rsidR="00095C2A" w:rsidRPr="003A1A71" w:rsidRDefault="00095C2A" w:rsidP="002E49D2">
            <w:pPr>
              <w:pStyle w:val="Odstavekseznama"/>
              <w:numPr>
                <w:ilvl w:val="2"/>
                <w:numId w:val="14"/>
              </w:numPr>
              <w:ind w:left="31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learn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about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analyse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evaluate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contemporary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environments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that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move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between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physical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virtual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spaces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A1A71">
              <w:rPr>
                <w:rFonts w:ascii="Arial" w:hAnsi="Arial" w:cs="Arial"/>
                <w:sz w:val="20"/>
                <w:szCs w:val="20"/>
              </w:rPr>
              <w:lastRenderedPageBreak/>
              <w:t xml:space="preserve">in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processes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professional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301C4C79" w14:textId="600B3B6D" w:rsidR="00095C2A" w:rsidRPr="003A1A71" w:rsidRDefault="00095C2A" w:rsidP="002E49D2">
            <w:pPr>
              <w:pStyle w:val="Odstavekseznama"/>
              <w:numPr>
                <w:ilvl w:val="2"/>
                <w:numId w:val="14"/>
              </w:numPr>
              <w:ind w:left="31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psychosocial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characteristics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knowledge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creation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environments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that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combine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characteristics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physical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virtual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worlds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48AE793A" w14:textId="02D57792" w:rsidR="00095C2A" w:rsidRPr="00142B41" w:rsidRDefault="002E49D2" w:rsidP="002E49D2">
            <w:pPr>
              <w:pStyle w:val="Odstavekseznama"/>
              <w:numPr>
                <w:ilvl w:val="2"/>
                <w:numId w:val="14"/>
              </w:numPr>
              <w:ind w:left="31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p</w:t>
            </w:r>
            <w:r w:rsidR="00095C2A" w:rsidRPr="00142B41">
              <w:rPr>
                <w:rFonts w:ascii="Arial" w:hAnsi="Arial" w:cs="Arial"/>
                <w:sz w:val="20"/>
                <w:szCs w:val="20"/>
              </w:rPr>
              <w:t>romoting</w:t>
            </w:r>
            <w:proofErr w:type="spellEnd"/>
            <w:r w:rsidR="00095C2A" w:rsidRPr="00142B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142B41">
              <w:rPr>
                <w:rFonts w:ascii="Arial" w:hAnsi="Arial" w:cs="Arial"/>
                <w:sz w:val="20"/>
                <w:szCs w:val="20"/>
              </w:rPr>
              <w:t>collaborative</w:t>
            </w:r>
            <w:proofErr w:type="spellEnd"/>
            <w:r w:rsidR="00095C2A" w:rsidRPr="00142B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142B41">
              <w:rPr>
                <w:rFonts w:ascii="Arial" w:hAnsi="Arial" w:cs="Arial"/>
                <w:sz w:val="20"/>
                <w:szCs w:val="20"/>
              </w:rPr>
              <w:t>decision-making</w:t>
            </w:r>
            <w:proofErr w:type="spellEnd"/>
            <w:r w:rsidR="00095C2A" w:rsidRPr="00142B41">
              <w:rPr>
                <w:rFonts w:ascii="Arial" w:hAnsi="Arial" w:cs="Arial"/>
                <w:sz w:val="20"/>
                <w:szCs w:val="20"/>
              </w:rPr>
              <w:t xml:space="preserve"> on </w:t>
            </w:r>
            <w:proofErr w:type="spellStart"/>
            <w:r w:rsidR="00095C2A" w:rsidRPr="00142B41">
              <w:rPr>
                <w:rFonts w:ascii="Arial" w:hAnsi="Arial" w:cs="Arial"/>
                <w:sz w:val="20"/>
                <w:szCs w:val="20"/>
              </w:rPr>
              <w:t>environmental</w:t>
            </w:r>
            <w:proofErr w:type="spellEnd"/>
            <w:r w:rsidR="00095C2A" w:rsidRPr="00142B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142B41">
              <w:rPr>
                <w:rFonts w:ascii="Arial" w:hAnsi="Arial" w:cs="Arial"/>
                <w:sz w:val="20"/>
                <w:szCs w:val="20"/>
              </w:rPr>
              <w:t>dilemmas</w:t>
            </w:r>
            <w:proofErr w:type="spellEnd"/>
            <w:r w:rsidR="00095C2A" w:rsidRPr="00142B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142B41">
              <w:rPr>
                <w:rFonts w:ascii="Arial" w:hAnsi="Arial" w:cs="Arial"/>
                <w:sz w:val="20"/>
                <w:szCs w:val="20"/>
              </w:rPr>
              <w:t>related</w:t>
            </w:r>
            <w:proofErr w:type="spellEnd"/>
            <w:r w:rsidR="00095C2A" w:rsidRPr="00142B41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="00095C2A" w:rsidRPr="00142B41">
              <w:rPr>
                <w:rFonts w:ascii="Arial" w:hAnsi="Arial" w:cs="Arial"/>
                <w:sz w:val="20"/>
                <w:szCs w:val="20"/>
              </w:rPr>
              <w:t>combined</w:t>
            </w:r>
            <w:proofErr w:type="spellEnd"/>
            <w:r w:rsidR="00095C2A" w:rsidRPr="00142B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142B41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="00095C2A" w:rsidRPr="00142B41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="00095C2A" w:rsidRPr="00142B41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="00095C2A" w:rsidRPr="00142B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142B41">
              <w:rPr>
                <w:rFonts w:ascii="Arial" w:hAnsi="Arial" w:cs="Arial"/>
                <w:sz w:val="20"/>
                <w:szCs w:val="20"/>
              </w:rPr>
              <w:t>environments</w:t>
            </w:r>
            <w:proofErr w:type="spellEnd"/>
            <w:r w:rsidR="00095C2A" w:rsidRPr="00142B4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095C2A" w:rsidRPr="00142B41">
              <w:rPr>
                <w:rFonts w:ascii="Arial" w:hAnsi="Arial" w:cs="Arial"/>
                <w:sz w:val="20"/>
                <w:szCs w:val="20"/>
              </w:rPr>
              <w:t>e.g</w:t>
            </w:r>
            <w:proofErr w:type="spellEnd"/>
            <w:r w:rsidR="00095C2A" w:rsidRPr="00142B41">
              <w:rPr>
                <w:rFonts w:ascii="Arial" w:hAnsi="Arial" w:cs="Arial"/>
                <w:sz w:val="20"/>
                <w:szCs w:val="20"/>
              </w:rPr>
              <w:t>. on-</w:t>
            </w:r>
            <w:proofErr w:type="spellStart"/>
            <w:r w:rsidR="00095C2A" w:rsidRPr="00142B4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095C2A" w:rsidRPr="00142B41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="00095C2A" w:rsidRPr="00142B41">
              <w:rPr>
                <w:rFonts w:ascii="Arial" w:hAnsi="Arial" w:cs="Arial"/>
                <w:sz w:val="20"/>
                <w:szCs w:val="20"/>
              </w:rPr>
              <w:t>job</w:t>
            </w:r>
            <w:proofErr w:type="spellEnd"/>
            <w:r w:rsidR="00095C2A" w:rsidRPr="00142B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142B41">
              <w:rPr>
                <w:rFonts w:ascii="Arial" w:hAnsi="Arial" w:cs="Arial"/>
                <w:sz w:val="20"/>
                <w:szCs w:val="20"/>
              </w:rPr>
              <w:t>training</w:t>
            </w:r>
            <w:proofErr w:type="spellEnd"/>
            <w:r w:rsidR="00095C2A" w:rsidRPr="00142B4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095C2A" w:rsidRPr="00142B41">
              <w:rPr>
                <w:rFonts w:ascii="Arial" w:hAnsi="Arial" w:cs="Arial"/>
                <w:sz w:val="20"/>
                <w:szCs w:val="20"/>
              </w:rPr>
              <w:t>participation</w:t>
            </w:r>
            <w:proofErr w:type="spellEnd"/>
            <w:r w:rsidR="00095C2A" w:rsidRPr="00142B41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="00095C2A" w:rsidRPr="00142B41">
              <w:rPr>
                <w:rFonts w:ascii="Arial" w:hAnsi="Arial" w:cs="Arial"/>
                <w:sz w:val="20"/>
                <w:szCs w:val="20"/>
              </w:rPr>
              <w:t>professional</w:t>
            </w:r>
            <w:proofErr w:type="spellEnd"/>
            <w:r w:rsidR="00095C2A" w:rsidRPr="00142B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142B41">
              <w:rPr>
                <w:rFonts w:ascii="Arial" w:hAnsi="Arial" w:cs="Arial"/>
                <w:sz w:val="20"/>
                <w:szCs w:val="20"/>
              </w:rPr>
              <w:t>communities</w:t>
            </w:r>
            <w:proofErr w:type="spellEnd"/>
            <w:r w:rsidR="00095C2A" w:rsidRPr="00142B41">
              <w:rPr>
                <w:rFonts w:ascii="Arial" w:hAnsi="Arial" w:cs="Arial"/>
                <w:sz w:val="20"/>
                <w:szCs w:val="20"/>
              </w:rPr>
              <w:t>).</w:t>
            </w:r>
          </w:p>
          <w:p w14:paraId="0BA1B758" w14:textId="77777777" w:rsidR="001203B5" w:rsidRPr="003A1A71" w:rsidRDefault="001203B5" w:rsidP="002E49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8DD4E7" w14:textId="77777777" w:rsidR="00095C2A" w:rsidRPr="003A1A71" w:rsidRDefault="00095C2A" w:rsidP="002E49D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A1A71">
              <w:rPr>
                <w:rFonts w:ascii="Arial" w:hAnsi="Arial" w:cs="Arial"/>
                <w:sz w:val="20"/>
                <w:szCs w:val="20"/>
                <w:u w:val="single"/>
              </w:rPr>
              <w:t xml:space="preserve">General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  <w:u w:val="single"/>
              </w:rPr>
              <w:t>competences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792D784F" w14:textId="324C2194" w:rsidR="00095C2A" w:rsidRPr="003A1A71" w:rsidRDefault="00095C2A" w:rsidP="002E49D2">
            <w:pPr>
              <w:pStyle w:val="Odstavekseznama"/>
              <w:numPr>
                <w:ilvl w:val="2"/>
                <w:numId w:val="16"/>
              </w:numPr>
              <w:ind w:left="31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ability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develop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implement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original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ideas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606D5919" w14:textId="2DB1043B" w:rsidR="00095C2A" w:rsidRPr="003A1A71" w:rsidRDefault="00095C2A" w:rsidP="002E49D2">
            <w:pPr>
              <w:pStyle w:val="Odstavekseznama"/>
              <w:numPr>
                <w:ilvl w:val="2"/>
                <w:numId w:val="16"/>
              </w:numPr>
              <w:ind w:left="31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developing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awareness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importance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communication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quality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relationships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4E5A6069" w14:textId="357C881F" w:rsidR="00095C2A" w:rsidRPr="00142B41" w:rsidRDefault="002E49D2" w:rsidP="002E49D2">
            <w:pPr>
              <w:pStyle w:val="Odstavekseznama"/>
              <w:numPr>
                <w:ilvl w:val="2"/>
                <w:numId w:val="16"/>
              </w:numPr>
              <w:ind w:left="31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</w:t>
            </w:r>
            <w:r w:rsidR="00095C2A" w:rsidRPr="00142B41">
              <w:rPr>
                <w:rFonts w:ascii="Arial" w:hAnsi="Arial" w:cs="Arial"/>
                <w:sz w:val="20"/>
                <w:szCs w:val="20"/>
              </w:rPr>
              <w:t>bility</w:t>
            </w:r>
            <w:proofErr w:type="spellEnd"/>
            <w:r w:rsidR="00095C2A" w:rsidRPr="00142B41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="00095C2A" w:rsidRPr="00142B41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="00095C2A" w:rsidRPr="00142B41">
              <w:rPr>
                <w:rFonts w:ascii="Arial" w:hAnsi="Arial" w:cs="Arial"/>
                <w:sz w:val="20"/>
                <w:szCs w:val="20"/>
              </w:rPr>
              <w:t xml:space="preserve"> as a team, </w:t>
            </w:r>
            <w:proofErr w:type="spellStart"/>
            <w:r w:rsidR="00095C2A" w:rsidRPr="00142B41">
              <w:rPr>
                <w:rFonts w:ascii="Arial" w:hAnsi="Arial" w:cs="Arial"/>
                <w:sz w:val="20"/>
                <w:szCs w:val="20"/>
              </w:rPr>
              <w:t>respecting</w:t>
            </w:r>
            <w:proofErr w:type="spellEnd"/>
            <w:r w:rsidR="00095C2A" w:rsidRPr="00142B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142B41">
              <w:rPr>
                <w:rFonts w:ascii="Arial" w:hAnsi="Arial" w:cs="Arial"/>
                <w:sz w:val="20"/>
                <w:szCs w:val="20"/>
              </w:rPr>
              <w:t>diversity</w:t>
            </w:r>
            <w:proofErr w:type="spellEnd"/>
            <w:r w:rsidR="00095C2A" w:rsidRPr="00142B4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095C2A" w:rsidRPr="00142B41">
              <w:rPr>
                <w:rFonts w:ascii="Arial" w:hAnsi="Arial" w:cs="Arial"/>
                <w:sz w:val="20"/>
                <w:szCs w:val="20"/>
              </w:rPr>
              <w:t>multiculturalism</w:t>
            </w:r>
            <w:proofErr w:type="spellEnd"/>
            <w:r w:rsidR="00095C2A" w:rsidRPr="00142B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142B4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095C2A" w:rsidRPr="00142B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142B41">
              <w:rPr>
                <w:rFonts w:ascii="Arial" w:hAnsi="Arial" w:cs="Arial"/>
                <w:sz w:val="20"/>
                <w:szCs w:val="20"/>
              </w:rPr>
              <w:t>ethics</w:t>
            </w:r>
            <w:proofErr w:type="spellEnd"/>
            <w:r w:rsidR="00095C2A" w:rsidRPr="00142B4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3AFD1E2" w14:textId="77777777" w:rsidR="00095C2A" w:rsidRPr="003A1A71" w:rsidRDefault="00095C2A" w:rsidP="002E49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E324BA9" w14:textId="6CC7DF87" w:rsidR="00095C2A" w:rsidRPr="003A1A71" w:rsidRDefault="00095C2A" w:rsidP="002E49D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3A1A71">
              <w:rPr>
                <w:rFonts w:ascii="Arial" w:hAnsi="Arial" w:cs="Arial"/>
                <w:sz w:val="20"/>
                <w:szCs w:val="20"/>
                <w:u w:val="single"/>
              </w:rPr>
              <w:t>Subject-specific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  <w:u w:val="single"/>
              </w:rPr>
              <w:t>competences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7A8D7885" w14:textId="6E6F3965" w:rsidR="00095C2A" w:rsidRPr="003A1A71" w:rsidRDefault="002E49D2" w:rsidP="002E49D2">
            <w:pPr>
              <w:pStyle w:val="Odstavekseznama"/>
              <w:numPr>
                <w:ilvl w:val="2"/>
                <w:numId w:val="17"/>
              </w:numPr>
              <w:ind w:left="31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k</w:t>
            </w:r>
            <w:r w:rsidR="00095C2A" w:rsidRPr="003A1A71">
              <w:rPr>
                <w:rFonts w:ascii="Arial" w:hAnsi="Arial" w:cs="Arial"/>
                <w:sz w:val="20"/>
                <w:szCs w:val="20"/>
              </w:rPr>
              <w:t>nowledge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understanding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theoretical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foundations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models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educational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career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counselling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20557643" w14:textId="76F9AAAF" w:rsidR="00095C2A" w:rsidRPr="003A1A71" w:rsidRDefault="002E49D2" w:rsidP="002E49D2">
            <w:pPr>
              <w:pStyle w:val="Odstavekseznama"/>
              <w:numPr>
                <w:ilvl w:val="2"/>
                <w:numId w:val="17"/>
              </w:numPr>
              <w:ind w:left="31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f</w:t>
            </w:r>
            <w:r w:rsidR="00095C2A" w:rsidRPr="003A1A71">
              <w:rPr>
                <w:rFonts w:ascii="Arial" w:hAnsi="Arial" w:cs="Arial"/>
                <w:sz w:val="20"/>
                <w:szCs w:val="20"/>
              </w:rPr>
              <w:t>ormulate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comprehensive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assessment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needs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an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individual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group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their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areas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strength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weakness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taking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account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environmental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factors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physical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, social,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cultural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using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appropriate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procedures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instruments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09A6AA35" w14:textId="6315E260" w:rsidR="00095C2A" w:rsidRPr="003A1A71" w:rsidRDefault="00095C2A" w:rsidP="002E49D2">
            <w:pPr>
              <w:pStyle w:val="Odstavekseznama"/>
              <w:numPr>
                <w:ilvl w:val="2"/>
                <w:numId w:val="17"/>
              </w:numPr>
              <w:ind w:left="31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competence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provision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counselling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field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career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9DC59C4" w14:textId="599A5ECE" w:rsidR="00095C2A" w:rsidRPr="003A1A71" w:rsidRDefault="00095C2A" w:rsidP="002E49D2">
            <w:pPr>
              <w:pStyle w:val="Odstavekseznama"/>
              <w:numPr>
                <w:ilvl w:val="2"/>
                <w:numId w:val="17"/>
              </w:numPr>
              <w:ind w:left="31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competence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use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modern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information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communication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technologies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in (non-)formal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situations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other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professional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756C9BFA" w14:textId="1233EE30" w:rsidR="00095C2A" w:rsidRPr="003A1A71" w:rsidRDefault="00095C2A" w:rsidP="002E49D2">
            <w:pPr>
              <w:pStyle w:val="Odstavekseznama"/>
              <w:numPr>
                <w:ilvl w:val="2"/>
                <w:numId w:val="17"/>
              </w:numPr>
              <w:ind w:left="31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planning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delivery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evaluation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formal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non-formal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processes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different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user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groups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different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lifelong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contexts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62A8B59D" w14:textId="1AF6BB13" w:rsidR="00095C2A" w:rsidRPr="003A1A71" w:rsidRDefault="002E49D2" w:rsidP="002E49D2">
            <w:pPr>
              <w:pStyle w:val="Odstavekseznama"/>
              <w:numPr>
                <w:ilvl w:val="2"/>
                <w:numId w:val="17"/>
              </w:numPr>
              <w:ind w:left="31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</w:t>
            </w:r>
            <w:r w:rsidR="00095C2A" w:rsidRPr="003A1A71">
              <w:rPr>
                <w:rFonts w:ascii="Arial" w:hAnsi="Arial" w:cs="Arial"/>
                <w:sz w:val="20"/>
                <w:szCs w:val="20"/>
              </w:rPr>
              <w:t>nalysis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psychosocial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socio-cultural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socio-economic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factors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processes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career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that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influence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integration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individuals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contemporary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environments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70DF9E56" w14:textId="067396F5" w:rsidR="00095C2A" w:rsidRPr="003A1A71" w:rsidRDefault="00095C2A" w:rsidP="002E49D2">
            <w:pPr>
              <w:pStyle w:val="Odstavekseznama"/>
              <w:numPr>
                <w:ilvl w:val="0"/>
                <w:numId w:val="17"/>
              </w:numPr>
              <w:ind w:left="31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analysis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group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dynamics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cognitive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ergonomic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characteristics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well-being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participants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learners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blended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environments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E49D2" w:rsidRPr="003A1A71" w14:paraId="58061C42" w14:textId="77777777" w:rsidTr="00142B41">
        <w:trPr>
          <w:gridAfter w:val="1"/>
          <w:wAfter w:w="10" w:type="dxa"/>
          <w:trHeight w:val="89"/>
        </w:trPr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E871BC" w14:textId="77777777" w:rsidR="001203B5" w:rsidRPr="003A1A71" w:rsidRDefault="001203B5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1D8A54A" w14:textId="77777777" w:rsidR="001203B5" w:rsidRPr="003A1A71" w:rsidRDefault="001203B5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1A71">
              <w:rPr>
                <w:rFonts w:ascii="Arial" w:hAnsi="Arial" w:cs="Arial"/>
                <w:b/>
                <w:sz w:val="20"/>
                <w:szCs w:val="20"/>
              </w:rPr>
              <w:t>Predvideni študijski rezultati:</w:t>
            </w:r>
          </w:p>
        </w:tc>
        <w:tc>
          <w:tcPr>
            <w:tcW w:w="284" w:type="dxa"/>
          </w:tcPr>
          <w:p w14:paraId="144A5D23" w14:textId="77777777" w:rsidR="001203B5" w:rsidRPr="003A1A71" w:rsidRDefault="001203B5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38610EB" w14:textId="77777777" w:rsidR="001203B5" w:rsidRPr="003A1A71" w:rsidRDefault="001203B5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7805D2" w14:textId="77777777" w:rsidR="001203B5" w:rsidRPr="003A1A71" w:rsidRDefault="001203B5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EE02408" w14:textId="77777777" w:rsidR="001203B5" w:rsidRPr="003A1A71" w:rsidRDefault="001203B5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A1A71">
              <w:rPr>
                <w:rFonts w:ascii="Arial" w:hAnsi="Arial" w:cs="Arial"/>
                <w:b/>
                <w:sz w:val="20"/>
                <w:szCs w:val="20"/>
              </w:rPr>
              <w:t>Intended</w:t>
            </w:r>
            <w:proofErr w:type="spellEnd"/>
            <w:r w:rsidRPr="003A1A7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b/>
                <w:sz w:val="20"/>
                <w:szCs w:val="20"/>
              </w:rPr>
              <w:t>learning</w:t>
            </w:r>
            <w:proofErr w:type="spellEnd"/>
            <w:r w:rsidRPr="003A1A7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b/>
                <w:sz w:val="20"/>
                <w:szCs w:val="20"/>
              </w:rPr>
              <w:t>outcomes</w:t>
            </w:r>
            <w:proofErr w:type="spellEnd"/>
            <w:r w:rsidRPr="003A1A7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E49D2" w:rsidRPr="003A1A71" w14:paraId="553DC821" w14:textId="77777777" w:rsidTr="00142B41">
        <w:trPr>
          <w:gridAfter w:val="1"/>
          <w:wAfter w:w="10" w:type="dxa"/>
          <w:trHeight w:val="423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1203B5" w:rsidRPr="003A1A71" w:rsidRDefault="001203B5" w:rsidP="002E49D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A1A71">
              <w:rPr>
                <w:rFonts w:ascii="Arial" w:hAnsi="Arial" w:cs="Arial"/>
                <w:sz w:val="20"/>
                <w:szCs w:val="20"/>
                <w:u w:val="single"/>
              </w:rPr>
              <w:t>Znanje in razumevanje:</w:t>
            </w:r>
          </w:p>
          <w:p w14:paraId="060D2EC1" w14:textId="77777777" w:rsidR="001203B5" w:rsidRPr="003A1A71" w:rsidRDefault="001203B5" w:rsidP="002E49D2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1A71">
              <w:rPr>
                <w:rFonts w:ascii="Arial" w:eastAsia="Times New Roman" w:hAnsi="Arial" w:cs="Arial"/>
                <w:sz w:val="20"/>
                <w:szCs w:val="20"/>
              </w:rPr>
              <w:t xml:space="preserve">Analiza, načrtovanje in evalvacija učnih okolij za učenje in poučevanje odraslih z izobraževalno tehnologijo in sodelovalno odločanje o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</w:rPr>
              <w:t>okoljskih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</w:rPr>
              <w:t xml:space="preserve"> dilemah vezanih na kombinirana delovna / učna okolja. Analiza in evalvacija učinkov sodobnih tehnologij na učenje in poučevanje.</w:t>
            </w:r>
          </w:p>
          <w:p w14:paraId="463F29E8" w14:textId="77777777" w:rsidR="001203B5" w:rsidRPr="003A1A71" w:rsidRDefault="001203B5" w:rsidP="002E49D2">
            <w:pPr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  <w:p w14:paraId="51991197" w14:textId="77777777" w:rsidR="001203B5" w:rsidRPr="003A1A71" w:rsidRDefault="001203B5" w:rsidP="002E49D2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3A1A71">
              <w:rPr>
                <w:rFonts w:ascii="Arial" w:eastAsia="Times New Roman" w:hAnsi="Arial" w:cs="Arial"/>
                <w:sz w:val="20"/>
                <w:szCs w:val="20"/>
                <w:u w:val="single"/>
              </w:rPr>
              <w:lastRenderedPageBreak/>
              <w:t>Uporaba:</w:t>
            </w:r>
          </w:p>
          <w:p w14:paraId="1882E014" w14:textId="77777777" w:rsidR="001203B5" w:rsidRPr="003A1A71" w:rsidRDefault="001203B5" w:rsidP="002E49D2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1A71">
              <w:rPr>
                <w:rFonts w:ascii="Arial" w:eastAsia="Times New Roman" w:hAnsi="Arial" w:cs="Arial"/>
                <w:sz w:val="20"/>
                <w:szCs w:val="20"/>
              </w:rPr>
              <w:t>Pri predmetu pridobljena znanja uporabi študent/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</w:rPr>
              <w:t>ka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</w:rPr>
              <w:t xml:space="preserve"> za utemeljitev zasnove študije  primerov  prakse; znanja, pridobljena pri predmetu, uporabi pri pripravi projektne naloge.</w:t>
            </w:r>
          </w:p>
          <w:p w14:paraId="3B7B4B86" w14:textId="77777777" w:rsidR="001203B5" w:rsidRPr="003A1A71" w:rsidRDefault="001203B5" w:rsidP="002E49D2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  <w:p w14:paraId="2A19BA25" w14:textId="77777777" w:rsidR="001203B5" w:rsidRPr="003A1A71" w:rsidRDefault="001203B5" w:rsidP="002E49D2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3A1A71">
              <w:rPr>
                <w:rFonts w:ascii="Arial" w:eastAsia="Times New Roman" w:hAnsi="Arial" w:cs="Arial"/>
                <w:sz w:val="20"/>
                <w:szCs w:val="20"/>
                <w:u w:val="single"/>
              </w:rPr>
              <w:t>Refleksija:</w:t>
            </w:r>
          </w:p>
          <w:p w14:paraId="45DDAEE3" w14:textId="77777777" w:rsidR="001203B5" w:rsidRPr="003A1A71" w:rsidRDefault="001203B5" w:rsidP="002E49D2">
            <w:pPr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val="hr-HR"/>
              </w:rPr>
            </w:pPr>
            <w:r w:rsidRPr="003A1A71">
              <w:rPr>
                <w:rFonts w:ascii="Arial" w:eastAsia="Times New Roman" w:hAnsi="Arial" w:cs="Arial"/>
                <w:sz w:val="20"/>
                <w:szCs w:val="20"/>
              </w:rPr>
              <w:t>Študent/-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</w:rPr>
              <w:t>ka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</w:rPr>
              <w:t xml:space="preserve"> na osnovi razumevanja teoretskih pogledov kritično ovrednoti skladnost med teoretičnimi načeli in izhodišči ter izpeljavo teh konceptov v praksi – študij primerov sodobnih izobraževalnih okolij in oblikovanje modelov uporabe kombiniranih okolij za učenje in poučevanje.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0FF5F2" w14:textId="77777777" w:rsidR="001203B5" w:rsidRPr="003A1A71" w:rsidRDefault="001203B5" w:rsidP="008652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30AD66" w14:textId="77777777" w:rsidR="001203B5" w:rsidRPr="003A1A71" w:rsidRDefault="001203B5" w:rsidP="008652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61829076" w14:textId="77777777" w:rsidR="001203B5" w:rsidRPr="003A1A71" w:rsidRDefault="001203B5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522EC7" w14:textId="1715A7AF" w:rsidR="00095C2A" w:rsidRPr="003A1A71" w:rsidRDefault="001203B5" w:rsidP="002E49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1A71">
              <w:rPr>
                <w:rFonts w:ascii="Arial" w:hAnsi="Arial" w:cs="Arial"/>
                <w:sz w:val="20"/>
                <w:szCs w:val="20"/>
                <w:u w:val="single"/>
              </w:rPr>
              <w:t>Knowledge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  <w:u w:val="single"/>
              </w:rPr>
              <w:t>and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  <w:u w:val="single"/>
              </w:rPr>
              <w:t>understanding:</w:t>
            </w:r>
            <w:r w:rsidR="00095C2A" w:rsidRPr="003A1A71">
              <w:rPr>
                <w:rFonts w:ascii="Arial" w:hAnsi="Arial" w:cs="Arial"/>
                <w:sz w:val="20"/>
                <w:szCs w:val="20"/>
              </w:rPr>
              <w:t>Analysis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, design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evaluation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environments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teaching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educational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technology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collaborative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decision-making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on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environmental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dilemmas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related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combined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environments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Analysis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evaluation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impact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modern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technologies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on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5C2A" w:rsidRPr="003A1A71">
              <w:rPr>
                <w:rFonts w:ascii="Arial" w:hAnsi="Arial" w:cs="Arial"/>
                <w:sz w:val="20"/>
                <w:szCs w:val="20"/>
              </w:rPr>
              <w:t>teaching</w:t>
            </w:r>
            <w:proofErr w:type="spellEnd"/>
            <w:r w:rsidR="00095C2A" w:rsidRPr="003A1A7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9D9923C" w14:textId="77777777" w:rsidR="00095C2A" w:rsidRPr="003A1A71" w:rsidRDefault="00095C2A" w:rsidP="002E49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ACBF112" w14:textId="77777777" w:rsidR="00095C2A" w:rsidRPr="003A1A71" w:rsidRDefault="00095C2A" w:rsidP="002E49D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3A1A71">
              <w:rPr>
                <w:rFonts w:ascii="Arial" w:hAnsi="Arial" w:cs="Arial"/>
                <w:sz w:val="20"/>
                <w:szCs w:val="20"/>
                <w:u w:val="single"/>
              </w:rPr>
              <w:t>Application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665EA6E0" w14:textId="5834DE61" w:rsidR="001203B5" w:rsidRPr="003A1A71" w:rsidRDefault="00095C2A" w:rsidP="002E49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student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applies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knowledge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acquired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course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justify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design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case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study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practice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student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applies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knowledge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acquired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course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preparation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project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assignment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0183652" w14:textId="77777777" w:rsidR="00095C2A" w:rsidRPr="003A1A71" w:rsidRDefault="00095C2A" w:rsidP="002E49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C7A8E5C" w14:textId="34CE9760" w:rsidR="00095C2A" w:rsidRPr="003A1A71" w:rsidRDefault="00095C2A" w:rsidP="002E49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1A71">
              <w:rPr>
                <w:rFonts w:ascii="Arial" w:hAnsi="Arial" w:cs="Arial"/>
                <w:sz w:val="20"/>
                <w:szCs w:val="20"/>
                <w:u w:val="single"/>
              </w:rPr>
              <w:t>Reflection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17AD93B2" w14:textId="28C74BC5" w:rsidR="00095C2A" w:rsidRPr="003A1A71" w:rsidRDefault="00095C2A" w:rsidP="002E49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Based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on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an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understanding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theoretical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perspectives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student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critically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evaluates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coherence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between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theoretical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principles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starting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implementation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these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concepts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practice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-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studying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examples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contemporary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educational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environments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designing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models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use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blended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environments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teaching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E49D2" w:rsidRPr="003A1A71" w14:paraId="0DE4B5B7" w14:textId="77777777" w:rsidTr="00142B41">
        <w:trPr>
          <w:gridAfter w:val="1"/>
          <w:wAfter w:w="10" w:type="dxa"/>
          <w:trHeight w:val="61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4FF1" w14:textId="77777777" w:rsidR="001203B5" w:rsidRPr="003A1A71" w:rsidRDefault="001203B5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BF0D7D" w14:textId="77777777" w:rsidR="001203B5" w:rsidRPr="003A1A71" w:rsidRDefault="001203B5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F1B3" w14:textId="77777777" w:rsidR="001203B5" w:rsidRPr="003A1A71" w:rsidRDefault="001203B5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9D2" w:rsidRPr="003A1A71" w14:paraId="7790D959" w14:textId="77777777" w:rsidTr="00142B41">
        <w:trPr>
          <w:gridAfter w:val="1"/>
          <w:wAfter w:w="10" w:type="dxa"/>
          <w:trHeight w:val="355"/>
        </w:trPr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2C34E" w14:textId="77777777" w:rsidR="001203B5" w:rsidRPr="003A1A71" w:rsidRDefault="001203B5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73A756" w14:textId="77777777" w:rsidR="001203B5" w:rsidRPr="003A1A71" w:rsidRDefault="001203B5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1A71">
              <w:rPr>
                <w:rFonts w:ascii="Arial" w:hAnsi="Arial" w:cs="Arial"/>
                <w:b/>
                <w:sz w:val="20"/>
                <w:szCs w:val="20"/>
              </w:rPr>
              <w:t>Metode poučevanja in učenja:</w:t>
            </w:r>
          </w:p>
        </w:tc>
        <w:tc>
          <w:tcPr>
            <w:tcW w:w="284" w:type="dxa"/>
          </w:tcPr>
          <w:p w14:paraId="680A4E5D" w14:textId="77777777" w:rsidR="001203B5" w:rsidRPr="003A1A71" w:rsidRDefault="001203B5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9219836" w14:textId="77777777" w:rsidR="001203B5" w:rsidRPr="003A1A71" w:rsidRDefault="001203B5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6FEF7D" w14:textId="77777777" w:rsidR="001203B5" w:rsidRPr="003A1A71" w:rsidRDefault="001203B5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E385818" w14:textId="77777777" w:rsidR="001203B5" w:rsidRPr="003A1A71" w:rsidRDefault="001203B5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A1A71">
              <w:rPr>
                <w:rFonts w:ascii="Arial" w:hAnsi="Arial" w:cs="Arial"/>
                <w:b/>
                <w:sz w:val="20"/>
                <w:szCs w:val="20"/>
              </w:rPr>
              <w:t>Learning</w:t>
            </w:r>
            <w:proofErr w:type="spellEnd"/>
            <w:r w:rsidRPr="003A1A7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proofErr w:type="spellEnd"/>
            <w:r w:rsidRPr="003A1A7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b/>
                <w:sz w:val="20"/>
                <w:szCs w:val="20"/>
              </w:rPr>
              <w:t>teaching</w:t>
            </w:r>
            <w:proofErr w:type="spellEnd"/>
            <w:r w:rsidRPr="003A1A7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b/>
                <w:sz w:val="20"/>
                <w:szCs w:val="20"/>
              </w:rPr>
              <w:t>methods</w:t>
            </w:r>
            <w:proofErr w:type="spellEnd"/>
            <w:r w:rsidRPr="003A1A7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E49D2" w:rsidRPr="003A1A71" w14:paraId="58A118A5" w14:textId="77777777" w:rsidTr="00142B41">
        <w:trPr>
          <w:gridAfter w:val="1"/>
          <w:wAfter w:w="10" w:type="dxa"/>
          <w:trHeight w:val="1557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7339" w14:textId="77777777" w:rsidR="001203B5" w:rsidRPr="003A1A71" w:rsidRDefault="001203B5" w:rsidP="002E49D2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val="hr-HR"/>
              </w:rPr>
            </w:pPr>
            <w:r w:rsidRPr="003A1A71">
              <w:rPr>
                <w:rFonts w:ascii="Arial" w:eastAsia="Times New Roman" w:hAnsi="Arial" w:cs="Arial"/>
                <w:sz w:val="20"/>
                <w:szCs w:val="20"/>
                <w:u w:val="single"/>
                <w:lang w:val="hr-HR"/>
              </w:rPr>
              <w:t xml:space="preserve">Oblike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u w:val="single"/>
                <w:lang w:val="hr-HR"/>
              </w:rPr>
              <w:t>dela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u w:val="single"/>
                <w:lang w:val="hr-HR"/>
              </w:rPr>
              <w:t xml:space="preserve">: </w:t>
            </w:r>
          </w:p>
          <w:p w14:paraId="2970CE7D" w14:textId="77777777" w:rsidR="001203B5" w:rsidRPr="003A1A71" w:rsidRDefault="001203B5" w:rsidP="002E49D2">
            <w:pPr>
              <w:numPr>
                <w:ilvl w:val="0"/>
                <w:numId w:val="8"/>
              </w:numPr>
              <w:tabs>
                <w:tab w:val="left" w:pos="426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Interaktivna predavanja;</w:t>
            </w:r>
          </w:p>
          <w:p w14:paraId="17F08314" w14:textId="77777777" w:rsidR="001203B5" w:rsidRPr="003A1A71" w:rsidRDefault="001203B5" w:rsidP="002E49D2">
            <w:pPr>
              <w:numPr>
                <w:ilvl w:val="0"/>
                <w:numId w:val="8"/>
              </w:numPr>
              <w:tabs>
                <w:tab w:val="left" w:pos="426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Razgovor/diskusija/debata;</w:t>
            </w:r>
          </w:p>
          <w:p w14:paraId="65DD2F4C" w14:textId="77777777" w:rsidR="001203B5" w:rsidRPr="003A1A71" w:rsidRDefault="001203B5" w:rsidP="002E49D2">
            <w:pPr>
              <w:numPr>
                <w:ilvl w:val="0"/>
                <w:numId w:val="8"/>
              </w:numPr>
              <w:tabs>
                <w:tab w:val="left" w:pos="426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Proučevanje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primera.</w:t>
            </w:r>
          </w:p>
          <w:p w14:paraId="7194DBDC" w14:textId="77777777" w:rsidR="001203B5" w:rsidRPr="003A1A71" w:rsidRDefault="001203B5" w:rsidP="002E49D2">
            <w:pPr>
              <w:jc w:val="both"/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u w:val="single"/>
                <w:lang w:eastAsia="en-US"/>
              </w:rPr>
            </w:pPr>
          </w:p>
          <w:p w14:paraId="7009BE93" w14:textId="77777777" w:rsidR="001203B5" w:rsidRPr="003A1A71" w:rsidRDefault="001203B5" w:rsidP="002E49D2">
            <w:pPr>
              <w:jc w:val="both"/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u w:val="single"/>
                <w:lang w:eastAsia="en-US"/>
              </w:rPr>
            </w:pPr>
            <w:r w:rsidRPr="003A1A71"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u w:val="single"/>
                <w:lang w:eastAsia="en-US"/>
              </w:rPr>
              <w:t xml:space="preserve">Metode dela: </w:t>
            </w:r>
          </w:p>
          <w:p w14:paraId="230EEF14" w14:textId="77777777" w:rsidR="001203B5" w:rsidRPr="003A1A71" w:rsidRDefault="001203B5" w:rsidP="002E49D2">
            <w:pPr>
              <w:numPr>
                <w:ilvl w:val="0"/>
                <w:numId w:val="9"/>
              </w:numPr>
              <w:tabs>
                <w:tab w:val="left" w:pos="426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Frontalna oblika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poučevanja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;</w:t>
            </w:r>
          </w:p>
          <w:p w14:paraId="4D3AA6E8" w14:textId="77777777" w:rsidR="001203B5" w:rsidRPr="003A1A71" w:rsidRDefault="001203B5" w:rsidP="002E49D2">
            <w:pPr>
              <w:numPr>
                <w:ilvl w:val="0"/>
                <w:numId w:val="9"/>
              </w:numPr>
              <w:tabs>
                <w:tab w:val="left" w:pos="426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Samostojno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delo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študentov</w:t>
            </w:r>
            <w:proofErr w:type="spellEnd"/>
            <w:r w:rsidRPr="003A1A7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.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9D0D3C" w14:textId="77777777" w:rsidR="001203B5" w:rsidRPr="003A1A71" w:rsidRDefault="001203B5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B379" w14:textId="77777777" w:rsidR="00095C2A" w:rsidRPr="003A1A71" w:rsidRDefault="00095C2A" w:rsidP="002E49D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3A1A71">
              <w:rPr>
                <w:rFonts w:ascii="Arial" w:hAnsi="Arial" w:cs="Arial"/>
                <w:sz w:val="20"/>
                <w:szCs w:val="20"/>
                <w:u w:val="single"/>
              </w:rPr>
              <w:t>Forms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  <w:u w:val="single"/>
              </w:rPr>
              <w:t>of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  <w:u w:val="single"/>
              </w:rPr>
              <w:t>work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  <w:u w:val="single"/>
              </w:rPr>
              <w:t xml:space="preserve">: </w:t>
            </w:r>
          </w:p>
          <w:p w14:paraId="5B15E7E5" w14:textId="77777777" w:rsidR="00095C2A" w:rsidRPr="003A1A71" w:rsidRDefault="00095C2A" w:rsidP="002E49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1A71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Interactive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lectures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726E2C35" w14:textId="77777777" w:rsidR="00095C2A" w:rsidRPr="003A1A71" w:rsidRDefault="00095C2A" w:rsidP="002E49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1A71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Interactive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activities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07A2DC4D" w14:textId="77777777" w:rsidR="00095C2A" w:rsidRPr="003A1A71" w:rsidRDefault="00095C2A" w:rsidP="002E49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1A71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Case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study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DEA30F2" w14:textId="77777777" w:rsidR="00095C2A" w:rsidRPr="003A1A71" w:rsidRDefault="00095C2A" w:rsidP="002E49D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6C646584" w14:textId="77777777" w:rsidR="00095C2A" w:rsidRPr="003A1A71" w:rsidRDefault="00095C2A" w:rsidP="002E49D2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3A1A71">
              <w:rPr>
                <w:rFonts w:ascii="Arial" w:hAnsi="Arial" w:cs="Arial"/>
                <w:sz w:val="20"/>
                <w:szCs w:val="20"/>
                <w:u w:val="single"/>
              </w:rPr>
              <w:t>Methods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  <w:u w:val="single"/>
              </w:rPr>
              <w:t xml:space="preserve">: </w:t>
            </w:r>
          </w:p>
          <w:p w14:paraId="62975C3B" w14:textId="77777777" w:rsidR="00095C2A" w:rsidRPr="003A1A71" w:rsidRDefault="00095C2A" w:rsidP="002E49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1A71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Frontal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form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teaching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4CD245A" w14:textId="63BA3732" w:rsidR="001203B5" w:rsidRPr="003A1A71" w:rsidRDefault="00095C2A" w:rsidP="002E49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1A71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Independent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students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203B5" w:rsidRPr="003A1A71" w14:paraId="31843D26" w14:textId="77777777" w:rsidTr="00142B41">
        <w:trPr>
          <w:trHeight w:val="355"/>
        </w:trPr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31BE67" w14:textId="77777777" w:rsidR="001203B5" w:rsidRPr="003A1A71" w:rsidRDefault="001203B5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63297F2" w14:textId="77777777" w:rsidR="001203B5" w:rsidRPr="003A1A71" w:rsidRDefault="001203B5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1A71">
              <w:rPr>
                <w:rFonts w:ascii="Arial" w:hAnsi="Arial" w:cs="Arial"/>
                <w:b/>
                <w:sz w:val="20"/>
                <w:szCs w:val="20"/>
              </w:rPr>
              <w:t>Načini ocenjevanja: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1203B5" w:rsidRPr="003A1A71" w:rsidRDefault="001203B5" w:rsidP="0086521B">
            <w:pPr>
              <w:rPr>
                <w:rFonts w:ascii="Arial" w:hAnsi="Arial" w:cs="Arial"/>
                <w:sz w:val="20"/>
                <w:szCs w:val="20"/>
              </w:rPr>
            </w:pPr>
            <w:r w:rsidRPr="003A1A71">
              <w:rPr>
                <w:rFonts w:ascii="Arial" w:hAnsi="Arial" w:cs="Arial"/>
                <w:sz w:val="20"/>
                <w:szCs w:val="20"/>
              </w:rPr>
              <w:t>Delež (v %) /</w:t>
            </w:r>
          </w:p>
          <w:p w14:paraId="38D0560F" w14:textId="77777777" w:rsidR="001203B5" w:rsidRPr="003A1A71" w:rsidRDefault="001203B5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Weight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(in %)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FEB5B0" w14:textId="77777777" w:rsidR="001203B5" w:rsidRPr="003A1A71" w:rsidRDefault="001203B5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151B353" w14:textId="77777777" w:rsidR="001203B5" w:rsidRPr="003A1A71" w:rsidRDefault="001203B5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A1A71">
              <w:rPr>
                <w:rFonts w:ascii="Arial" w:hAnsi="Arial" w:cs="Arial"/>
                <w:b/>
                <w:sz w:val="20"/>
                <w:szCs w:val="20"/>
              </w:rPr>
              <w:t>Assessment</w:t>
            </w:r>
            <w:proofErr w:type="spellEnd"/>
            <w:r w:rsidRPr="003A1A7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1203B5" w:rsidRPr="003A1A71" w14:paraId="2AC395EC" w14:textId="77777777" w:rsidTr="00142B41">
        <w:trPr>
          <w:trHeight w:val="849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BCA" w14:textId="696A9FB8" w:rsidR="001203B5" w:rsidRDefault="001203B5" w:rsidP="00142B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1A71">
              <w:rPr>
                <w:rFonts w:ascii="Arial" w:hAnsi="Arial" w:cs="Arial"/>
                <w:sz w:val="20"/>
                <w:szCs w:val="20"/>
              </w:rPr>
              <w:t>Način (pisni izpit, ustno izpraševanje, naloge, projekt)</w:t>
            </w:r>
          </w:p>
          <w:p w14:paraId="75D25647" w14:textId="2F21A17B" w:rsidR="00142B41" w:rsidRPr="003A1A71" w:rsidRDefault="00142B41" w:rsidP="00142B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E9053C9" w14:textId="77777777" w:rsidR="001203B5" w:rsidRPr="003A1A71" w:rsidRDefault="001203B5" w:rsidP="00142B41">
            <w:pPr>
              <w:numPr>
                <w:ilvl w:val="0"/>
                <w:numId w:val="11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3A1A7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Projektna naloga</w:t>
            </w:r>
          </w:p>
          <w:p w14:paraId="11A73304" w14:textId="77777777" w:rsidR="001203B5" w:rsidRPr="003A1A71" w:rsidRDefault="001203B5" w:rsidP="00142B41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1A7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Ustni zagovor</w:t>
            </w:r>
            <w:r w:rsidRPr="003A1A71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3A1A71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3A1A71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3A1A71">
              <w:rPr>
                <w:rFonts w:ascii="Arial" w:eastAsia="Times New Roman" w:hAnsi="Arial" w:cs="Arial"/>
                <w:sz w:val="20"/>
                <w:szCs w:val="20"/>
              </w:rPr>
              <w:tab/>
            </w: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2BB4E9" w14:textId="2144DCAD" w:rsidR="001203B5" w:rsidRDefault="001203B5" w:rsidP="00142B41">
            <w:pPr>
              <w:tabs>
                <w:tab w:val="left" w:pos="3600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14:paraId="69D2AE7D" w14:textId="527CE2DA" w:rsidR="00142B41" w:rsidRDefault="00142B41" w:rsidP="00142B41">
            <w:pPr>
              <w:tabs>
                <w:tab w:val="left" w:pos="3600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14:paraId="1C179F30" w14:textId="5142ADAF" w:rsidR="00142B41" w:rsidRDefault="00142B41" w:rsidP="00142B41">
            <w:pPr>
              <w:tabs>
                <w:tab w:val="left" w:pos="3600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14:paraId="4DA2AF5C" w14:textId="77777777" w:rsidR="002E49D2" w:rsidRPr="003A1A71" w:rsidRDefault="002E49D2" w:rsidP="00142B41">
            <w:pPr>
              <w:tabs>
                <w:tab w:val="left" w:pos="3600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3A1A7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60 %</w:t>
            </w:r>
          </w:p>
          <w:p w14:paraId="0E2A9A97" w14:textId="77777777" w:rsidR="002E49D2" w:rsidRDefault="002E49D2" w:rsidP="00142B41">
            <w:pPr>
              <w:tabs>
                <w:tab w:val="left" w:pos="3600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3A1A7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40 %</w:t>
            </w:r>
          </w:p>
          <w:p w14:paraId="742698A7" w14:textId="383CC3A6" w:rsidR="00142B41" w:rsidRPr="003A1A71" w:rsidRDefault="00142B41" w:rsidP="00142B41">
            <w:pPr>
              <w:tabs>
                <w:tab w:val="left" w:pos="3600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4E54" w14:textId="77777777" w:rsidR="001203B5" w:rsidRPr="003A1A71" w:rsidRDefault="001203B5" w:rsidP="00142B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examination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, oral,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coursework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A1A71">
              <w:rPr>
                <w:rFonts w:ascii="Arial" w:hAnsi="Arial" w:cs="Arial"/>
                <w:sz w:val="20"/>
                <w:szCs w:val="20"/>
              </w:rPr>
              <w:t>project</w:t>
            </w:r>
            <w:proofErr w:type="spellEnd"/>
            <w:r w:rsidRPr="003A1A71">
              <w:rPr>
                <w:rFonts w:ascii="Arial" w:hAnsi="Arial" w:cs="Arial"/>
                <w:sz w:val="20"/>
                <w:szCs w:val="20"/>
              </w:rPr>
              <w:t>):</w:t>
            </w:r>
          </w:p>
          <w:p w14:paraId="4A0DBCE9" w14:textId="77777777" w:rsidR="00095C2A" w:rsidRPr="003A1A71" w:rsidRDefault="00095C2A" w:rsidP="00142B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E94C55" w14:textId="60A419FD" w:rsidR="00095C2A" w:rsidRPr="00142B41" w:rsidRDefault="00095C2A" w:rsidP="00142B41">
            <w:pPr>
              <w:pStyle w:val="Odstavekseznama"/>
              <w:numPr>
                <w:ilvl w:val="0"/>
                <w:numId w:val="18"/>
              </w:numPr>
              <w:ind w:left="31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42B41">
              <w:rPr>
                <w:rFonts w:ascii="Arial" w:hAnsi="Arial" w:cs="Arial"/>
                <w:bCs/>
                <w:sz w:val="20"/>
                <w:szCs w:val="20"/>
              </w:rPr>
              <w:t xml:space="preserve">Project </w:t>
            </w:r>
            <w:proofErr w:type="spellStart"/>
            <w:r w:rsidRPr="00142B41">
              <w:rPr>
                <w:rFonts w:ascii="Arial" w:hAnsi="Arial" w:cs="Arial"/>
                <w:bCs/>
                <w:sz w:val="20"/>
                <w:szCs w:val="20"/>
              </w:rPr>
              <w:t>task</w:t>
            </w:r>
            <w:proofErr w:type="spellEnd"/>
            <w:r w:rsidRPr="00142B41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0AFAC0B6" w14:textId="1285EAE3" w:rsidR="00095C2A" w:rsidRPr="00142B41" w:rsidRDefault="00095C2A" w:rsidP="00142B41">
            <w:pPr>
              <w:pStyle w:val="Odstavekseznama"/>
              <w:numPr>
                <w:ilvl w:val="0"/>
                <w:numId w:val="18"/>
              </w:numPr>
              <w:ind w:left="31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42B41">
              <w:rPr>
                <w:rFonts w:ascii="Arial" w:hAnsi="Arial" w:cs="Arial"/>
                <w:bCs/>
                <w:sz w:val="20"/>
                <w:szCs w:val="20"/>
              </w:rPr>
              <w:t xml:space="preserve">Oral </w:t>
            </w:r>
            <w:proofErr w:type="spellStart"/>
            <w:r w:rsidRPr="00142B41">
              <w:rPr>
                <w:rFonts w:ascii="Arial" w:hAnsi="Arial" w:cs="Arial"/>
                <w:bCs/>
                <w:sz w:val="20"/>
                <w:szCs w:val="20"/>
              </w:rPr>
              <w:t>defence</w:t>
            </w:r>
            <w:proofErr w:type="spellEnd"/>
          </w:p>
        </w:tc>
      </w:tr>
      <w:tr w:rsidR="001203B5" w:rsidRPr="003A1A71" w14:paraId="6654BC32" w14:textId="77777777" w:rsidTr="00142B41">
        <w:trPr>
          <w:trHeight w:val="355"/>
        </w:trPr>
        <w:tc>
          <w:tcPr>
            <w:tcW w:w="908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96D064" w14:textId="77777777" w:rsidR="001203B5" w:rsidRPr="003A1A71" w:rsidRDefault="001203B5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85ADFE3" w14:textId="77777777" w:rsidR="001203B5" w:rsidRPr="003A1A71" w:rsidRDefault="001203B5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1A71">
              <w:rPr>
                <w:rFonts w:ascii="Arial" w:hAnsi="Arial" w:cs="Arial"/>
                <w:b/>
                <w:sz w:val="20"/>
                <w:szCs w:val="20"/>
              </w:rPr>
              <w:t xml:space="preserve">Reference nosilca / </w:t>
            </w:r>
            <w:proofErr w:type="spellStart"/>
            <w:r w:rsidRPr="003A1A71">
              <w:rPr>
                <w:rFonts w:ascii="Arial" w:hAnsi="Arial" w:cs="Arial"/>
                <w:b/>
                <w:sz w:val="20"/>
                <w:szCs w:val="20"/>
              </w:rPr>
              <w:t>Lecturer's</w:t>
            </w:r>
            <w:proofErr w:type="spellEnd"/>
            <w:r w:rsidRPr="003A1A7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A1A71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proofErr w:type="spellEnd"/>
            <w:r w:rsidRPr="003A1A71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</w:tc>
      </w:tr>
      <w:tr w:rsidR="001203B5" w:rsidRPr="003A1A71" w14:paraId="2FC35981" w14:textId="77777777" w:rsidTr="00142B41">
        <w:trPr>
          <w:trHeight w:val="1950"/>
        </w:trPr>
        <w:tc>
          <w:tcPr>
            <w:tcW w:w="90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82F7" w14:textId="77777777" w:rsidR="00A724EA" w:rsidRPr="00037C53" w:rsidRDefault="00A724EA" w:rsidP="00A724EA">
            <w:pPr>
              <w:ind w:left="659" w:hanging="659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037C53">
              <w:rPr>
                <w:rFonts w:ascii="Arial" w:eastAsia="Times New Roman" w:hAnsi="Arial" w:cs="Arial"/>
                <w:sz w:val="20"/>
                <w:szCs w:val="20"/>
              </w:rPr>
              <w:t>Ternik</w:t>
            </w:r>
            <w:proofErr w:type="spellEnd"/>
            <w:r w:rsidRPr="00037C53">
              <w:rPr>
                <w:rFonts w:ascii="Arial" w:eastAsia="Times New Roman" w:hAnsi="Arial" w:cs="Arial"/>
                <w:sz w:val="20"/>
                <w:szCs w:val="20"/>
              </w:rPr>
              <w:t xml:space="preserve">, V. in </w:t>
            </w:r>
            <w:proofErr w:type="spellStart"/>
            <w:r w:rsidRPr="00037C53">
              <w:rPr>
                <w:rFonts w:ascii="Arial" w:eastAsia="Times New Roman" w:hAnsi="Arial" w:cs="Arial"/>
                <w:sz w:val="20"/>
                <w:szCs w:val="20"/>
              </w:rPr>
              <w:t>Arnejčič</w:t>
            </w:r>
            <w:proofErr w:type="spellEnd"/>
            <w:r w:rsidRPr="00037C53">
              <w:rPr>
                <w:rFonts w:ascii="Arial" w:eastAsia="Times New Roman" w:hAnsi="Arial" w:cs="Arial"/>
                <w:sz w:val="20"/>
                <w:szCs w:val="20"/>
              </w:rPr>
              <w:t xml:space="preserve">, B. (2020). </w:t>
            </w:r>
            <w:proofErr w:type="spellStart"/>
            <w:r w:rsidRPr="00037C53">
              <w:rPr>
                <w:rFonts w:ascii="Arial" w:eastAsia="Times New Roman" w:hAnsi="Arial" w:cs="Arial"/>
                <w:sz w:val="20"/>
                <w:szCs w:val="20"/>
              </w:rPr>
              <w:t>Burnout</w:t>
            </w:r>
            <w:proofErr w:type="spellEnd"/>
            <w:r w:rsidRPr="00037C53">
              <w:rPr>
                <w:rFonts w:ascii="Arial" w:eastAsia="Times New Roman" w:hAnsi="Arial" w:cs="Arial"/>
                <w:sz w:val="20"/>
                <w:szCs w:val="20"/>
              </w:rPr>
              <w:t xml:space="preserve"> in </w:t>
            </w:r>
            <w:proofErr w:type="spellStart"/>
            <w:r w:rsidRPr="00037C53">
              <w:rPr>
                <w:rFonts w:ascii="Arial" w:eastAsia="Times New Roman" w:hAnsi="Arial" w:cs="Arial"/>
                <w:sz w:val="20"/>
                <w:szCs w:val="20"/>
              </w:rPr>
              <w:t>the</w:t>
            </w:r>
            <w:proofErr w:type="spellEnd"/>
            <w:r w:rsidRPr="00037C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037C53">
              <w:rPr>
                <w:rFonts w:ascii="Arial" w:eastAsia="Times New Roman" w:hAnsi="Arial" w:cs="Arial"/>
                <w:sz w:val="20"/>
                <w:szCs w:val="20"/>
              </w:rPr>
              <w:t>workplace</w:t>
            </w:r>
            <w:proofErr w:type="spellEnd"/>
            <w:r w:rsidRPr="00037C53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proofErr w:type="spellStart"/>
            <w:r w:rsidRPr="00037C5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Innovative</w:t>
            </w:r>
            <w:proofErr w:type="spellEnd"/>
            <w:r w:rsidRPr="00037C5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37C5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issues</w:t>
            </w:r>
            <w:proofErr w:type="spellEnd"/>
            <w:r w:rsidRPr="00037C5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37C5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and</w:t>
            </w:r>
            <w:proofErr w:type="spellEnd"/>
            <w:r w:rsidRPr="00037C5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37C5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approaches</w:t>
            </w:r>
            <w:proofErr w:type="spellEnd"/>
            <w:r w:rsidRPr="00037C5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in social </w:t>
            </w:r>
            <w:proofErr w:type="spellStart"/>
            <w:r w:rsidRPr="00037C5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sciences</w:t>
            </w:r>
            <w:proofErr w:type="spellEnd"/>
            <w:r w:rsidRPr="00037C5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, 13</w:t>
            </w:r>
            <w:r w:rsidRPr="00037C53">
              <w:rPr>
                <w:rFonts w:ascii="Arial" w:eastAsia="Times New Roman" w:hAnsi="Arial" w:cs="Arial"/>
                <w:sz w:val="20"/>
                <w:szCs w:val="20"/>
              </w:rPr>
              <w:t>(3), 18-33.</w:t>
            </w:r>
          </w:p>
          <w:p w14:paraId="236811F4" w14:textId="77777777" w:rsidR="00A724EA" w:rsidRPr="00037C53" w:rsidRDefault="00A724EA" w:rsidP="00A724EA">
            <w:pPr>
              <w:ind w:left="659" w:hanging="659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037C53">
              <w:rPr>
                <w:rFonts w:ascii="Arial" w:eastAsia="Times New Roman" w:hAnsi="Arial" w:cs="Arial"/>
                <w:sz w:val="20"/>
                <w:szCs w:val="20"/>
              </w:rPr>
              <w:t>Arnejčič</w:t>
            </w:r>
            <w:proofErr w:type="spellEnd"/>
            <w:r w:rsidRPr="00037C53">
              <w:rPr>
                <w:rFonts w:ascii="Arial" w:eastAsia="Times New Roman" w:hAnsi="Arial" w:cs="Arial"/>
                <w:sz w:val="20"/>
                <w:szCs w:val="20"/>
              </w:rPr>
              <w:t xml:space="preserve"> B. (2016). </w:t>
            </w:r>
            <w:proofErr w:type="spellStart"/>
            <w:r w:rsidRPr="00037C53">
              <w:rPr>
                <w:rFonts w:ascii="Arial" w:eastAsia="Times New Roman" w:hAnsi="Arial" w:cs="Arial"/>
                <w:sz w:val="20"/>
                <w:szCs w:val="20"/>
              </w:rPr>
              <w:t>Mobbing</w:t>
            </w:r>
            <w:proofErr w:type="spellEnd"/>
            <w:r w:rsidRPr="00037C53">
              <w:rPr>
                <w:rFonts w:ascii="Arial" w:eastAsia="Times New Roman" w:hAnsi="Arial" w:cs="Arial"/>
                <w:sz w:val="20"/>
                <w:szCs w:val="20"/>
              </w:rPr>
              <w:t xml:space="preserve"> in </w:t>
            </w:r>
            <w:proofErr w:type="spellStart"/>
            <w:r w:rsidRPr="00037C53">
              <w:rPr>
                <w:rFonts w:ascii="Arial" w:eastAsia="Times New Roman" w:hAnsi="Arial" w:cs="Arial"/>
                <w:sz w:val="20"/>
                <w:szCs w:val="20"/>
              </w:rPr>
              <w:t>Company</w:t>
            </w:r>
            <w:proofErr w:type="spellEnd"/>
            <w:r w:rsidRPr="00037C53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  <w:proofErr w:type="spellStart"/>
            <w:r w:rsidRPr="00037C53">
              <w:rPr>
                <w:rFonts w:ascii="Arial" w:eastAsia="Times New Roman" w:hAnsi="Arial" w:cs="Arial"/>
                <w:sz w:val="20"/>
                <w:szCs w:val="20"/>
              </w:rPr>
              <w:t>Levels</w:t>
            </w:r>
            <w:proofErr w:type="spellEnd"/>
            <w:r w:rsidRPr="00037C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037C53">
              <w:rPr>
                <w:rFonts w:ascii="Arial" w:eastAsia="Times New Roman" w:hAnsi="Arial" w:cs="Arial"/>
                <w:sz w:val="20"/>
                <w:szCs w:val="20"/>
              </w:rPr>
              <w:t>and</w:t>
            </w:r>
            <w:proofErr w:type="spellEnd"/>
            <w:r w:rsidRPr="00037C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037C53">
              <w:rPr>
                <w:rFonts w:ascii="Arial" w:eastAsia="Times New Roman" w:hAnsi="Arial" w:cs="Arial"/>
                <w:sz w:val="20"/>
                <w:szCs w:val="20"/>
              </w:rPr>
              <w:t>Typology</w:t>
            </w:r>
            <w:proofErr w:type="spellEnd"/>
            <w:r w:rsidRPr="00037C53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r w:rsidRPr="00037C5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Organizacija, 49</w:t>
            </w:r>
            <w:r w:rsidRPr="00037C53">
              <w:rPr>
                <w:rFonts w:ascii="Arial" w:eastAsia="Times New Roman" w:hAnsi="Arial" w:cs="Arial"/>
                <w:sz w:val="20"/>
                <w:szCs w:val="20"/>
              </w:rPr>
              <w:t>(4), 240-250.</w:t>
            </w:r>
          </w:p>
          <w:p w14:paraId="6E29BE5B" w14:textId="519F1672" w:rsidR="00A724EA" w:rsidRPr="003A1A71" w:rsidRDefault="00A724EA" w:rsidP="00A724EA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37C53">
              <w:rPr>
                <w:rFonts w:ascii="Arial" w:eastAsia="Times New Roman" w:hAnsi="Arial" w:cs="Arial"/>
                <w:sz w:val="20"/>
                <w:szCs w:val="20"/>
              </w:rPr>
              <w:t xml:space="preserve">Lebeničnik, M., Kukanja-Gabrijelčič, M., </w:t>
            </w:r>
            <w:proofErr w:type="spellStart"/>
            <w:r w:rsidRPr="00037C53">
              <w:rPr>
                <w:rFonts w:ascii="Arial" w:eastAsia="Times New Roman" w:hAnsi="Arial" w:cs="Arial"/>
                <w:sz w:val="20"/>
                <w:szCs w:val="20"/>
              </w:rPr>
              <w:t>Arnejčič</w:t>
            </w:r>
            <w:proofErr w:type="spellEnd"/>
            <w:r w:rsidRPr="00037C53">
              <w:rPr>
                <w:rFonts w:ascii="Arial" w:eastAsia="Times New Roman" w:hAnsi="Arial" w:cs="Arial"/>
                <w:sz w:val="20"/>
                <w:szCs w:val="20"/>
              </w:rPr>
              <w:t xml:space="preserve">, B., Istenič, A., Gačnik, M. in Volk, M. (2019). </w:t>
            </w:r>
            <w:r w:rsidRPr="00037C5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Social-</w:t>
            </w:r>
            <w:proofErr w:type="spellStart"/>
            <w:r w:rsidRPr="00037C5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emotional</w:t>
            </w:r>
            <w:proofErr w:type="spellEnd"/>
            <w:r w:rsidRPr="00037C5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37C5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competencies</w:t>
            </w:r>
            <w:proofErr w:type="spellEnd"/>
            <w:r w:rsidRPr="00037C5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37C5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among</w:t>
            </w:r>
            <w:proofErr w:type="spellEnd"/>
            <w:r w:rsidRPr="00037C5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37C5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Slovenian</w:t>
            </w:r>
            <w:proofErr w:type="spellEnd"/>
            <w:r w:rsidRPr="00037C5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37C5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teachers</w:t>
            </w:r>
            <w:proofErr w:type="spellEnd"/>
            <w:r w:rsidRPr="00037C5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. REC </w:t>
            </w:r>
            <w:proofErr w:type="spellStart"/>
            <w:r w:rsidRPr="00037C5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methodology</w:t>
            </w:r>
            <w:proofErr w:type="spellEnd"/>
            <w:r w:rsidRPr="00037C5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37C5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guidelines</w:t>
            </w:r>
            <w:proofErr w:type="spellEnd"/>
            <w:r w:rsidRPr="00037C5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.</w:t>
            </w:r>
            <w:r w:rsidRPr="00037C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hyperlink r:id="rId5" w:history="1">
              <w:r w:rsidRPr="003A1A71">
                <w:rPr>
                  <w:rStyle w:val="Hiperpovezava"/>
                  <w:rFonts w:ascii="Arial" w:eastAsia="Times New Roman" w:hAnsi="Arial" w:cs="Arial"/>
                  <w:sz w:val="20"/>
                  <w:szCs w:val="20"/>
                </w:rPr>
                <w:t>https://scholar.google.com/citations?view_op=view_citation&amp;hl=en&amp;user=oOi474sAAAAJ&amp;citation_for_view=oOi474sAAAAJ:d1gkVwhDpl0C</w:t>
              </w:r>
            </w:hyperlink>
          </w:p>
          <w:p w14:paraId="73B3E841" w14:textId="77777777" w:rsidR="007A5700" w:rsidRPr="00142B41" w:rsidRDefault="007A5700" w:rsidP="007A5700">
            <w:pPr>
              <w:rPr>
                <w:rFonts w:ascii="Arial" w:hAnsi="Arial" w:cs="Arial"/>
                <w:sz w:val="20"/>
                <w:szCs w:val="20"/>
              </w:rPr>
            </w:pPr>
          </w:p>
          <w:p w14:paraId="34FF1C98" w14:textId="77777777" w:rsidR="001203B5" w:rsidRPr="003A1A71" w:rsidRDefault="001203B5" w:rsidP="40BA4A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072C0D" w14:textId="77777777" w:rsidR="001203B5" w:rsidRPr="003A1A71" w:rsidRDefault="001203B5" w:rsidP="001203B5">
      <w:pPr>
        <w:rPr>
          <w:rFonts w:ascii="Arial" w:hAnsi="Arial" w:cs="Arial"/>
          <w:sz w:val="20"/>
          <w:szCs w:val="20"/>
        </w:rPr>
      </w:pPr>
    </w:p>
    <w:p w14:paraId="48A21919" w14:textId="77777777" w:rsidR="004A0E84" w:rsidRPr="003A1A71" w:rsidRDefault="004A0E84">
      <w:pPr>
        <w:rPr>
          <w:rFonts w:ascii="Arial" w:hAnsi="Arial" w:cs="Arial"/>
          <w:sz w:val="20"/>
          <w:szCs w:val="20"/>
        </w:rPr>
      </w:pPr>
    </w:p>
    <w:sectPr w:rsidR="004A0E84" w:rsidRPr="003A1A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16773"/>
    <w:multiLevelType w:val="hybridMultilevel"/>
    <w:tmpl w:val="DDAE1D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85851"/>
    <w:multiLevelType w:val="hybridMultilevel"/>
    <w:tmpl w:val="B45828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A5C73"/>
    <w:multiLevelType w:val="hybridMultilevel"/>
    <w:tmpl w:val="F67C8B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E6EED"/>
    <w:multiLevelType w:val="hybridMultilevel"/>
    <w:tmpl w:val="4A32AF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C80CDA">
      <w:start w:val="7"/>
      <w:numFmt w:val="bullet"/>
      <w:lvlText w:val="-"/>
      <w:lvlJc w:val="left"/>
      <w:pPr>
        <w:ind w:left="2220" w:hanging="420"/>
      </w:pPr>
      <w:rPr>
        <w:rFonts w:ascii="Calibri" w:eastAsia="Times New Roman" w:hAnsi="Calibri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21712E"/>
    <w:multiLevelType w:val="hybridMultilevel"/>
    <w:tmpl w:val="9E5232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518F4"/>
    <w:multiLevelType w:val="hybridMultilevel"/>
    <w:tmpl w:val="0C86E4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E728DB"/>
    <w:multiLevelType w:val="hybridMultilevel"/>
    <w:tmpl w:val="304065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85A8C"/>
    <w:multiLevelType w:val="hybridMultilevel"/>
    <w:tmpl w:val="1012F8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80357A"/>
    <w:multiLevelType w:val="hybridMultilevel"/>
    <w:tmpl w:val="6D84B9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426A84"/>
    <w:multiLevelType w:val="hybridMultilevel"/>
    <w:tmpl w:val="3C40C9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912B35"/>
    <w:multiLevelType w:val="hybridMultilevel"/>
    <w:tmpl w:val="BAC81E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3D1EA0"/>
    <w:multiLevelType w:val="hybridMultilevel"/>
    <w:tmpl w:val="40DA76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D2771"/>
    <w:multiLevelType w:val="hybridMultilevel"/>
    <w:tmpl w:val="CCBA868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203EDD"/>
    <w:multiLevelType w:val="hybridMultilevel"/>
    <w:tmpl w:val="A630FA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941EC3"/>
    <w:multiLevelType w:val="hybridMultilevel"/>
    <w:tmpl w:val="598CE29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D214D8"/>
    <w:multiLevelType w:val="hybridMultilevel"/>
    <w:tmpl w:val="971220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531061"/>
    <w:multiLevelType w:val="hybridMultilevel"/>
    <w:tmpl w:val="FD3ED0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A84238"/>
    <w:multiLevelType w:val="hybridMultilevel"/>
    <w:tmpl w:val="501EF7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4432058">
    <w:abstractNumId w:val="0"/>
  </w:num>
  <w:num w:numId="2" w16cid:durableId="1558541740">
    <w:abstractNumId w:val="7"/>
  </w:num>
  <w:num w:numId="3" w16cid:durableId="30611355">
    <w:abstractNumId w:val="8"/>
  </w:num>
  <w:num w:numId="4" w16cid:durableId="82380126">
    <w:abstractNumId w:val="17"/>
  </w:num>
  <w:num w:numId="5" w16cid:durableId="286546663">
    <w:abstractNumId w:val="2"/>
  </w:num>
  <w:num w:numId="6" w16cid:durableId="243028180">
    <w:abstractNumId w:val="3"/>
  </w:num>
  <w:num w:numId="7" w16cid:durableId="1416517165">
    <w:abstractNumId w:val="16"/>
  </w:num>
  <w:num w:numId="8" w16cid:durableId="91973851">
    <w:abstractNumId w:val="4"/>
  </w:num>
  <w:num w:numId="9" w16cid:durableId="1983653940">
    <w:abstractNumId w:val="15"/>
  </w:num>
  <w:num w:numId="10" w16cid:durableId="1817917754">
    <w:abstractNumId w:val="13"/>
  </w:num>
  <w:num w:numId="11" w16cid:durableId="1883251496">
    <w:abstractNumId w:val="1"/>
  </w:num>
  <w:num w:numId="12" w16cid:durableId="1640257586">
    <w:abstractNumId w:val="11"/>
  </w:num>
  <w:num w:numId="13" w16cid:durableId="607808653">
    <w:abstractNumId w:val="6"/>
  </w:num>
  <w:num w:numId="14" w16cid:durableId="1746799153">
    <w:abstractNumId w:val="14"/>
  </w:num>
  <w:num w:numId="15" w16cid:durableId="917208186">
    <w:abstractNumId w:val="10"/>
  </w:num>
  <w:num w:numId="16" w16cid:durableId="1435899994">
    <w:abstractNumId w:val="12"/>
  </w:num>
  <w:num w:numId="17" w16cid:durableId="1189756929">
    <w:abstractNumId w:val="9"/>
  </w:num>
  <w:num w:numId="18" w16cid:durableId="20920010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3B5"/>
    <w:rsid w:val="00037C53"/>
    <w:rsid w:val="0005244A"/>
    <w:rsid w:val="00095C2A"/>
    <w:rsid w:val="000A3FF5"/>
    <w:rsid w:val="00101D40"/>
    <w:rsid w:val="00115671"/>
    <w:rsid w:val="001203B5"/>
    <w:rsid w:val="00127DC2"/>
    <w:rsid w:val="00142B41"/>
    <w:rsid w:val="001E1204"/>
    <w:rsid w:val="00206060"/>
    <w:rsid w:val="00235D36"/>
    <w:rsid w:val="002606FA"/>
    <w:rsid w:val="002E49D2"/>
    <w:rsid w:val="00302F83"/>
    <w:rsid w:val="00332C9B"/>
    <w:rsid w:val="00374833"/>
    <w:rsid w:val="003A1A71"/>
    <w:rsid w:val="00455068"/>
    <w:rsid w:val="004A0E84"/>
    <w:rsid w:val="004B7AEB"/>
    <w:rsid w:val="004D76E0"/>
    <w:rsid w:val="00503D64"/>
    <w:rsid w:val="00533718"/>
    <w:rsid w:val="00575BF7"/>
    <w:rsid w:val="00651570"/>
    <w:rsid w:val="006665A0"/>
    <w:rsid w:val="00687DF8"/>
    <w:rsid w:val="00691138"/>
    <w:rsid w:val="006B25DE"/>
    <w:rsid w:val="0074749E"/>
    <w:rsid w:val="0075142B"/>
    <w:rsid w:val="007733A8"/>
    <w:rsid w:val="007A45A6"/>
    <w:rsid w:val="007A5700"/>
    <w:rsid w:val="007C3673"/>
    <w:rsid w:val="007D01CE"/>
    <w:rsid w:val="008654DB"/>
    <w:rsid w:val="00884E00"/>
    <w:rsid w:val="008E088F"/>
    <w:rsid w:val="00904EE4"/>
    <w:rsid w:val="00953B73"/>
    <w:rsid w:val="00990EEF"/>
    <w:rsid w:val="00997D4F"/>
    <w:rsid w:val="009C11A9"/>
    <w:rsid w:val="009C3367"/>
    <w:rsid w:val="00A3573C"/>
    <w:rsid w:val="00A724EA"/>
    <w:rsid w:val="00AB5E28"/>
    <w:rsid w:val="00AD79C9"/>
    <w:rsid w:val="00B73701"/>
    <w:rsid w:val="00B83FBD"/>
    <w:rsid w:val="00BB5292"/>
    <w:rsid w:val="00C02B53"/>
    <w:rsid w:val="00C221EF"/>
    <w:rsid w:val="00C43651"/>
    <w:rsid w:val="00CA4561"/>
    <w:rsid w:val="00D40401"/>
    <w:rsid w:val="00D838CF"/>
    <w:rsid w:val="00D90BE6"/>
    <w:rsid w:val="00DB52AF"/>
    <w:rsid w:val="00DC1691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  <w:rsid w:val="08FBDA7C"/>
    <w:rsid w:val="1EFC0F6F"/>
    <w:rsid w:val="393364F2"/>
    <w:rsid w:val="40BA4A75"/>
    <w:rsid w:val="424E92F2"/>
    <w:rsid w:val="74969D21"/>
    <w:rsid w:val="76326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BE550"/>
  <w15:chartTrackingRefBased/>
  <w15:docId w15:val="{03382F84-B76E-4CC1-8453-8C9490FB0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203B5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7A5700"/>
    <w:pPr>
      <w:ind w:left="720"/>
      <w:contextualSpacing/>
    </w:pPr>
  </w:style>
  <w:style w:type="paragraph" w:styleId="Revizija">
    <w:name w:val="Revision"/>
    <w:hidden/>
    <w:uiPriority w:val="99"/>
    <w:semiHidden/>
    <w:rsid w:val="008654DB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A724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cholar.google.com/citations?view_op=view_citation&amp;hl=en&amp;user=oOi474sAAAAJ&amp;citation_for_view=oOi474sAAAAJ:d1gkVwhDpl0C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8B9E3E16-9CF7-4B9F-BAC4-5B047580CD01}"/>
</file>

<file path=customXml/itemProps2.xml><?xml version="1.0" encoding="utf-8"?>
<ds:datastoreItem xmlns:ds="http://schemas.openxmlformats.org/officeDocument/2006/customXml" ds:itemID="{DA729C6F-E816-4724-9E25-EF70FFC9E210}"/>
</file>

<file path=customXml/itemProps3.xml><?xml version="1.0" encoding="utf-8"?>
<ds:datastoreItem xmlns:ds="http://schemas.openxmlformats.org/officeDocument/2006/customXml" ds:itemID="{E6D4BB53-8F80-4EE0-80E5-06465903C3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1994</Words>
  <Characters>11370</Characters>
  <Application>Microsoft Office Word</Application>
  <DocSecurity>0</DocSecurity>
  <Lines>94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Dejan Hozjan</cp:lastModifiedBy>
  <cp:revision>2</cp:revision>
  <dcterms:created xsi:type="dcterms:W3CDTF">2023-11-24T13:56:00Z</dcterms:created>
  <dcterms:modified xsi:type="dcterms:W3CDTF">2023-11-24T13:56:00Z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16457400</vt:r8>
  </property>
</Properties>
</file>